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CC" w:rsidRPr="003925CC" w:rsidRDefault="00A033C1" w:rsidP="003925CC">
      <w:pPr>
        <w:spacing w:after="0" w:line="240" w:lineRule="auto"/>
        <w:ind w:firstLine="710"/>
        <w:jc w:val="center"/>
        <w:rPr>
          <w:rFonts w:eastAsia="Times New Roman" w:cstheme="minorHAnsi"/>
          <w:color w:val="000000"/>
          <w:sz w:val="32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sz w:val="32"/>
          <w:lang w:eastAsia="ru-RU"/>
        </w:rPr>
        <w:t>Пояснительная записка</w:t>
      </w:r>
    </w:p>
    <w:p w:rsidR="00A033C1" w:rsidRPr="003925CC" w:rsidRDefault="003925CC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proofErr w:type="gramStart"/>
      <w:r w:rsidRPr="003925CC">
        <w:rPr>
          <w:rFonts w:eastAsia="Times New Roman" w:cstheme="minorHAnsi"/>
          <w:color w:val="000000"/>
          <w:lang w:eastAsia="ru-RU"/>
        </w:rPr>
        <w:t xml:space="preserve">Рабочая программа по «Изобразительному искусству» </w:t>
      </w:r>
      <w:r w:rsidR="00493EF3">
        <w:rPr>
          <w:rFonts w:eastAsia="Times New Roman" w:cstheme="minorHAnsi"/>
          <w:color w:val="000000"/>
          <w:lang w:eastAsia="ru-RU"/>
        </w:rPr>
        <w:t xml:space="preserve"> для 5 класса </w:t>
      </w:r>
      <w:bookmarkStart w:id="0" w:name="_GoBack"/>
      <w:bookmarkEnd w:id="0"/>
      <w:r w:rsidRPr="003925CC">
        <w:rPr>
          <w:rFonts w:eastAsia="Times New Roman" w:cstheme="minorHAnsi"/>
          <w:color w:val="000000"/>
          <w:lang w:eastAsia="ru-RU"/>
        </w:rPr>
        <w:t xml:space="preserve">разработана на основе требований к результатам  образовательной программы основного общего образования МКОУ «Гимназии №2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им.А.М.Сайтиева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и с учетом примерной программы основного общего образования по ИЗО и рабочей программы Федерального перечня учебников, рекомендованных Министерством образования Российской Федерации к использованию в образовательном процессе в общеобразовательных учреждениях;</w:t>
      </w:r>
      <w:proofErr w:type="gramEnd"/>
      <w:r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под редакцией 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Б.М.Неменского</w:t>
      </w:r>
      <w:proofErr w:type="spell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. 5-8 классы: 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учеб</w:t>
      </w:r>
      <w:proofErr w:type="gram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.п</w:t>
      </w:r>
      <w:proofErr w:type="gram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особие</w:t>
      </w:r>
      <w:proofErr w:type="spell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 для 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общеобразоват.организаций</w:t>
      </w:r>
      <w:proofErr w:type="spell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 / [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Б.М.Неменский</w:t>
      </w:r>
      <w:proofErr w:type="spell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, 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Л.А.Неменская</w:t>
      </w:r>
      <w:proofErr w:type="spellEnd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 xml:space="preserve">, Н.А.Горяева, </w:t>
      </w:r>
      <w:proofErr w:type="spellStart"/>
      <w:r w:rsidRPr="003925CC">
        <w:rPr>
          <w:rFonts w:eastAsia="Times New Roman" w:cstheme="minorHAnsi"/>
          <w:color w:val="000000"/>
          <w:shd w:val="clear" w:color="auto" w:fill="FFFFFF"/>
          <w:lang w:eastAsia="ru-RU"/>
        </w:rPr>
        <w:t>А.С.Питерски</w:t>
      </w:r>
      <w:proofErr w:type="spellEnd"/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При составлении тематического планирования были уч</w:t>
      </w:r>
      <w:r w:rsidRPr="003925CC">
        <w:rPr>
          <w:rFonts w:eastAsia="Times New Roman" w:cstheme="minorHAnsi"/>
          <w:color w:val="000000"/>
          <w:lang w:eastAsia="ru-RU"/>
        </w:rPr>
        <w:softHyphen/>
        <w:t>тены современные тенденции в области художественного об</w:t>
      </w:r>
      <w:r w:rsidRPr="003925CC">
        <w:rPr>
          <w:rFonts w:eastAsia="Times New Roman" w:cstheme="minorHAnsi"/>
          <w:color w:val="000000"/>
          <w:lang w:eastAsia="ru-RU"/>
        </w:rPr>
        <w:softHyphen/>
        <w:t>разования школьников, изменения в культурной жизни страны за последнее время. Предла</w:t>
      </w:r>
      <w:r w:rsidRPr="003925CC">
        <w:rPr>
          <w:rFonts w:eastAsia="Times New Roman" w:cstheme="minorHAnsi"/>
          <w:color w:val="000000"/>
          <w:lang w:eastAsia="ru-RU"/>
        </w:rPr>
        <w:softHyphen/>
        <w:t>гаемые формы, методы и технологии обучения учитывают со</w:t>
      </w:r>
      <w:r w:rsidRPr="003925CC">
        <w:rPr>
          <w:rFonts w:eastAsia="Times New Roman" w:cstheme="minorHAnsi"/>
          <w:color w:val="000000"/>
          <w:lang w:eastAsia="ru-RU"/>
        </w:rPr>
        <w:softHyphen/>
        <w:t>временный социокультурный уровень развития общества, ис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торию развития национальных культур, региональный подход к обучению и воспитанию. В программе учтены предметные 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метапредметные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тре</w:t>
      </w:r>
      <w:r w:rsidRPr="003925CC">
        <w:rPr>
          <w:rFonts w:eastAsia="Times New Roman" w:cstheme="minorHAnsi"/>
          <w:color w:val="000000"/>
          <w:lang w:eastAsia="ru-RU"/>
        </w:rPr>
        <w:softHyphen/>
        <w:t>бования, изложенные в федеральном государственном стан</w:t>
      </w:r>
      <w:r w:rsidRPr="003925CC">
        <w:rPr>
          <w:rFonts w:eastAsia="Times New Roman" w:cstheme="minorHAnsi"/>
          <w:color w:val="000000"/>
          <w:lang w:eastAsia="ru-RU"/>
        </w:rPr>
        <w:softHyphen/>
        <w:t>дарте, предметной области «Изобразительное искусство».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Тематическое построение программы даёт возможность учителю свободно маневрировать в рамках программы, не выходя за пределы основных тем и, распределяя учебный материал и время для его изучения по своему усмотрению.  В учебное планирование включены темы регионального компонента</w:t>
      </w:r>
      <w:proofErr w:type="gramStart"/>
      <w:r w:rsidRPr="003925CC">
        <w:rPr>
          <w:rFonts w:eastAsia="Times New Roman" w:cstheme="minorHAnsi"/>
          <w:color w:val="000000"/>
          <w:lang w:eastAsia="ru-RU"/>
        </w:rPr>
        <w:t xml:space="preserve"> К</w:t>
      </w:r>
      <w:proofErr w:type="gramEnd"/>
      <w:r w:rsidRPr="003925CC">
        <w:rPr>
          <w:rFonts w:eastAsia="Times New Roman" w:cstheme="minorHAnsi"/>
          <w:color w:val="000000"/>
          <w:lang w:eastAsia="ru-RU"/>
        </w:rPr>
        <w:t>алендарно – тематическое планирование по изобразительному искусству для 5 класса составлено на основании требований следующих 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нормативно-правовых документов:</w:t>
      </w: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Планируемые предметные результаты освоения учебного предмета «Изобразительное искусство»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Личностные результаты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отражаются в индивидуальных качественных свойствах обучающихся, которые они должны приобрести в процессе освоения учебного предмета «Изобразительное искусство»: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</w:t>
      </w:r>
      <w:r w:rsidRPr="003925CC">
        <w:rPr>
          <w:rFonts w:eastAsia="Times New Roman" w:cstheme="minorHAnsi"/>
          <w:color w:val="000000"/>
          <w:lang w:eastAsia="ru-RU"/>
        </w:rPr>
        <w:t>-формирование целостного мировоззрения, учитывающего культур</w:t>
      </w:r>
      <w:r w:rsidRPr="003925CC">
        <w:rPr>
          <w:rFonts w:eastAsia="Times New Roman" w:cstheme="minorHAnsi"/>
          <w:color w:val="000000"/>
          <w:lang w:eastAsia="ru-RU"/>
        </w:rPr>
        <w:softHyphen/>
        <w:t>ное, языковое, духовное многообразие современного мира;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-формирование осознанного, уважительного и доброжелательного от</w:t>
      </w:r>
      <w:r w:rsidRPr="003925CC">
        <w:rPr>
          <w:rFonts w:eastAsia="Times New Roman" w:cstheme="minorHAnsi"/>
          <w:color w:val="000000"/>
          <w:lang w:eastAsia="ru-RU"/>
        </w:rPr>
        <w:softHyphen/>
        <w:t>ношения к другому человеку, его мнению, мировоззрению, культу</w:t>
      </w:r>
      <w:r w:rsidRPr="003925CC">
        <w:rPr>
          <w:rFonts w:eastAsia="Times New Roman" w:cstheme="minorHAnsi"/>
          <w:color w:val="000000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-развитие морального сознания и компетентности в решении мо</w:t>
      </w:r>
      <w:r w:rsidRPr="003925CC">
        <w:rPr>
          <w:rFonts w:eastAsia="Times New Roman" w:cstheme="minorHAnsi"/>
          <w:color w:val="000000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925CC">
        <w:rPr>
          <w:rFonts w:eastAsia="Times New Roman" w:cstheme="minorHAnsi"/>
          <w:color w:val="000000"/>
          <w:lang w:eastAsia="ru-RU"/>
        </w:rPr>
        <w:softHyphen/>
        <w:t>ветственного отношения к собственным поступкам;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-формирование коммуникативной компетентности в общении и со</w:t>
      </w:r>
      <w:r w:rsidRPr="003925CC">
        <w:rPr>
          <w:rFonts w:eastAsia="Times New Roman" w:cstheme="minorHAnsi"/>
          <w:color w:val="000000"/>
          <w:lang w:eastAsia="ru-RU"/>
        </w:rPr>
        <w:softHyphen/>
        <w:t>трудничестве со сверстниками, взрослыми в процессе образователь</w:t>
      </w:r>
      <w:r w:rsidRPr="003925CC">
        <w:rPr>
          <w:rFonts w:eastAsia="Times New Roman" w:cstheme="minorHAnsi"/>
          <w:color w:val="000000"/>
          <w:lang w:eastAsia="ru-RU"/>
        </w:rPr>
        <w:softHyphen/>
        <w:t>ной, творческой деятельности;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</w:t>
      </w:r>
      <w:r w:rsidRPr="003925CC">
        <w:rPr>
          <w:rFonts w:eastAsia="Times New Roman" w:cstheme="minorHAnsi"/>
          <w:color w:val="000000"/>
          <w:lang w:eastAsia="ru-RU"/>
        </w:rPr>
        <w:t>-развитие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925CC">
        <w:rPr>
          <w:rFonts w:eastAsia="Times New Roman" w:cstheme="minorHAnsi"/>
          <w:color w:val="000000"/>
          <w:lang w:eastAsia="ru-RU"/>
        </w:rPr>
        <w:softHyphen/>
        <w:t>ческого характера.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Метапредметные</w:t>
      </w:r>
      <w:proofErr w:type="spellEnd"/>
      <w:r w:rsidRPr="003925CC">
        <w:rPr>
          <w:rFonts w:eastAsia="Times New Roman" w:cstheme="minorHAnsi"/>
          <w:b/>
          <w:bCs/>
          <w:color w:val="000000"/>
          <w:lang w:eastAsia="ru-RU"/>
        </w:rPr>
        <w:t xml:space="preserve"> результаты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</w:t>
      </w:r>
      <w:r w:rsidRPr="003925CC">
        <w:rPr>
          <w:rFonts w:eastAsia="Times New Roman" w:cstheme="minorHAnsi"/>
          <w:color w:val="000000"/>
          <w:lang w:eastAsia="ru-RU"/>
        </w:rPr>
        <w:t xml:space="preserve">характеризуют уровень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сформиро</w:t>
      </w:r>
      <w:r w:rsidRPr="003925CC">
        <w:rPr>
          <w:rFonts w:eastAsia="Times New Roman" w:cstheme="minorHAnsi"/>
          <w:color w:val="000000"/>
          <w:lang w:eastAsia="ru-RU"/>
        </w:rPr>
        <w:softHyphen/>
        <w:t>ванности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универсальных способностей обучающихся, проявляющихся в познавательной и практической творческой деятельности: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</w:t>
      </w:r>
      <w:r w:rsidRPr="003925CC">
        <w:rPr>
          <w:rFonts w:eastAsia="Times New Roman" w:cstheme="minorHAnsi"/>
          <w:color w:val="000000"/>
          <w:lang w:eastAsia="ru-RU"/>
        </w:rPr>
        <w:t>-умение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925CC">
        <w:rPr>
          <w:rFonts w:eastAsia="Times New Roman" w:cstheme="minorHAnsi"/>
          <w:color w:val="000000"/>
          <w:lang w:eastAsia="ru-RU"/>
        </w:rPr>
        <w:softHyphen/>
        <w:t>ятельности, развивать мотивы и интересы своей познавательной де</w:t>
      </w:r>
      <w:r w:rsidRPr="003925CC">
        <w:rPr>
          <w:rFonts w:eastAsia="Times New Roman" w:cstheme="minorHAnsi"/>
          <w:color w:val="000000"/>
          <w:lang w:eastAsia="ru-RU"/>
        </w:rPr>
        <w:softHyphen/>
        <w:t>ятельности;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</w:t>
      </w:r>
      <w:r w:rsidRPr="003925CC">
        <w:rPr>
          <w:rFonts w:eastAsia="Times New Roman" w:cstheme="minorHAnsi"/>
          <w:color w:val="000000"/>
          <w:lang w:eastAsia="ru-RU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="00B03AAD" w:rsidRPr="003925CC">
        <w:rPr>
          <w:rFonts w:eastAsia="Times New Roman" w:cstheme="minorHAnsi"/>
          <w:color w:val="000000"/>
          <w:lang w:eastAsia="ru-RU"/>
        </w:rPr>
        <w:t xml:space="preserve">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925CC">
        <w:rPr>
          <w:rFonts w:eastAsia="Times New Roman" w:cstheme="minorHAnsi"/>
          <w:color w:val="000000"/>
          <w:lang w:eastAsia="ru-RU"/>
        </w:rPr>
        <w:softHyphen/>
        <w:t>ствии с изменяющейся ситуацией;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-умение оценивать правильность выполнения учебной задачи, собственные возможности ее решения;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</w:t>
      </w:r>
      <w:r w:rsidRPr="003925CC">
        <w:rPr>
          <w:rFonts w:eastAsia="Times New Roman" w:cstheme="minorHAnsi"/>
          <w:color w:val="000000"/>
          <w:lang w:eastAsia="ru-RU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-умение организовывать учебное сотрудничество и совместную дея</w:t>
      </w:r>
      <w:r w:rsidRPr="003925CC">
        <w:rPr>
          <w:rFonts w:eastAsia="Times New Roman" w:cstheme="minorHAnsi"/>
          <w:color w:val="000000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925CC">
        <w:rPr>
          <w:rFonts w:eastAsia="Times New Roman" w:cstheme="minorHAnsi"/>
          <w:color w:val="000000"/>
          <w:lang w:eastAsia="ru-RU"/>
        </w:rPr>
        <w:softHyphen/>
        <w:t>ве согласования позиций и учета интересов; формулировать, аргу</w:t>
      </w:r>
      <w:r w:rsidRPr="003925CC">
        <w:rPr>
          <w:rFonts w:eastAsia="Times New Roman" w:cstheme="minorHAnsi"/>
          <w:color w:val="000000"/>
          <w:lang w:eastAsia="ru-RU"/>
        </w:rPr>
        <w:softHyphen/>
        <w:t>ментировать и отстаивать свое мнение.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lastRenderedPageBreak/>
        <w:t>ИКТ – компетентность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</w:t>
      </w:r>
      <w:r w:rsidRPr="003925CC">
        <w:rPr>
          <w:rFonts w:eastAsia="Times New Roman" w:cstheme="minorHAnsi"/>
          <w:color w:val="000000"/>
          <w:lang w:eastAsia="ru-RU"/>
        </w:rPr>
        <w:t>Создание письменных сообщений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создание текста на русском языке с использованием клавиатурного письма;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</w:t>
      </w:r>
      <w:r w:rsidRPr="003925CC">
        <w:rPr>
          <w:rFonts w:eastAsia="Times New Roman" w:cstheme="minorHAnsi"/>
          <w:color w:val="000000"/>
          <w:lang w:eastAsia="ru-RU"/>
        </w:rPr>
        <w:t>осуществление редактирование и структурирование текста в соответствии с его смыслом средствами текстового редактора;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Создание графических объектов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создание различные геометрические объекты с использованием возможностей специальных компьютерных инструментов;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создание мультипликационного фильма;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создание виртуальной модели.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 xml:space="preserve">Создание, восприятие и использование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гипермедиосообщений</w:t>
      </w:r>
      <w:proofErr w:type="spellEnd"/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</w:t>
      </w:r>
      <w:r w:rsidRPr="003925CC">
        <w:rPr>
          <w:rFonts w:eastAsia="Times New Roman" w:cstheme="minorHAnsi"/>
          <w:color w:val="000000"/>
          <w:lang w:eastAsia="ru-RU"/>
        </w:rPr>
        <w:t>• составление вопросов к сообщению, краткого описания сообщения; цитирование фрагмента сообщения;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</w:t>
      </w:r>
      <w:r w:rsidRPr="003925CC">
        <w:rPr>
          <w:rFonts w:eastAsia="Times New Roman" w:cstheme="minorHAnsi"/>
          <w:color w:val="000000"/>
          <w:lang w:eastAsia="ru-RU"/>
        </w:rPr>
        <w:t>• избирательное отношение к информации в окружающем информационном пространстве, отказываться от потребления ненужной информации;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• понятие сообщения с использование и восприятием внутренних и внешних ссылок.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</w:t>
      </w:r>
      <w:r w:rsidRPr="003925CC">
        <w:rPr>
          <w:rFonts w:eastAsia="Times New Roman" w:cstheme="minorHAnsi"/>
          <w:color w:val="000000"/>
          <w:lang w:eastAsia="ru-RU"/>
        </w:rPr>
        <w:t>Поиск и организация хранения информации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</w:t>
      </w:r>
      <w:r w:rsidRPr="003925CC">
        <w:rPr>
          <w:rFonts w:eastAsia="Times New Roman" w:cstheme="minorHAnsi"/>
          <w:color w:val="000000"/>
          <w:lang w:eastAsia="ru-RU"/>
        </w:rPr>
        <w:t xml:space="preserve">• использование различных приёмов поиска информации в Интернете, построение запросов для поиска информации 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анализирование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результатов поиска;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</w:t>
      </w:r>
      <w:r w:rsidRPr="003925CC">
        <w:rPr>
          <w:rFonts w:eastAsia="Times New Roman" w:cstheme="minorHAnsi"/>
          <w:color w:val="000000"/>
          <w:lang w:eastAsia="ru-RU"/>
        </w:rPr>
        <w:t>• использование различных библиотечных, в том числе электронных книг и каталогов для поиска информации.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Предметные результаты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0B1E15" w:rsidRPr="003925CC">
        <w:rPr>
          <w:rFonts w:eastAsia="Times New Roman" w:cstheme="minorHAnsi"/>
          <w:color w:val="000000"/>
          <w:lang w:eastAsia="ru-RU"/>
        </w:rPr>
        <w:t xml:space="preserve">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Выпускник научится: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раскрывать смысл народных праздников и обрядов и их отражение в народном искусстве и в современной жизни;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создавать эскизы декоративного убранства русской избы (на примере русской усадьбы «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Семёнково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>»);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создавать цветовую композицию внутреннего убранства избы;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 xml:space="preserve">определять специфику образного языка декоративно-прикладного искусства на примере костюма Вологодской губернии, Шекснинской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золочёнки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>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создавать самостоятельные варианты орнаментального построения вышивки с опорой на народные традиции;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создавать эскизы народного праздничного костюма, его отдельных элементов в цветовом решении;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характеризовать основы народного орнамента; создавать орнаменты на основе народных традиций;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различать виды и материалы декоративно-прикладного искусства;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различать национальные особенности русского орнамента и орнаментов других народов России;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различать и характеризовать несколько народных художественных промыслов России;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Выпускник получит возможность научиться:</w:t>
      </w:r>
      <w:r w:rsidRPr="003925CC">
        <w:rPr>
          <w:rFonts w:eastAsia="Times New Roman" w:cstheme="minorHAnsi"/>
          <w:color w:val="000000"/>
          <w:lang w:eastAsia="ru-RU"/>
        </w:rPr>
        <w:t xml:space="preserve">  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  владеть диалогической формой коммуникации, уметь </w:t>
      </w:r>
      <w:r w:rsidRPr="003925CC">
        <w:rPr>
          <w:rFonts w:eastAsia="Times New Roman" w:cstheme="minorHAnsi"/>
          <w:color w:val="000000"/>
          <w:lang w:eastAsia="ru-RU"/>
        </w:rPr>
        <w:lastRenderedPageBreak/>
        <w:t xml:space="preserve">аргументировать свою точку зрения в процессе изучения изобразительного искусства;  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    выделять признаки для установления стилевых связей в процессе изучения изобразительного искусства;     осознавать главные темы искусства и, обращаясь к ним в собственной художественно-творческой деятельности, создавать выразительные образы;                                                                                                                                                                                          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                           </w:t>
      </w:r>
      <w:r w:rsidRPr="003925CC">
        <w:rPr>
          <w:rFonts w:eastAsia="Times New Roman" w:cstheme="minorHAnsi"/>
          <w:color w:val="000000"/>
          <w:lang w:eastAsia="ru-RU"/>
        </w:rPr>
        <w:t>применять творческий опыт разработки художественного проекта – создания композиции на определенную тему;</w:t>
      </w:r>
      <w:r w:rsidR="001206C1" w:rsidRPr="003925CC">
        <w:rPr>
          <w:rFonts w:eastAsia="Times New Roman" w:cstheme="minorHAnsi"/>
          <w:color w:val="000000"/>
          <w:lang w:eastAsia="ru-RU"/>
        </w:rPr>
        <w:t xml:space="preserve"> </w:t>
      </w:r>
      <w:r w:rsidRPr="003925CC">
        <w:rPr>
          <w:rFonts w:eastAsia="Times New Roman" w:cstheme="minorHAnsi"/>
          <w:color w:val="000000"/>
          <w:lang w:eastAsia="ru-RU"/>
        </w:rPr>
        <w:t>работать над эскизом монументального произведения (витраж, мозаика, роспись, монументальная скульптура);</w:t>
      </w: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2. Содержание учебного предмета «Изобразительное искусство» . 5 класс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Общая тема программы 5 класса – «Декоративно-прикладное искусство в жизни человека».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5 класс, или первый год основной школы посвящён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искусств.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декоративным функциям искусства  в современной жизни. Осуществление программы этого года обучения предполагает акцент на местные художественные традиции и конкретные промыслы.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Для формирования мировоззрения подростков особенно важно знакомство с народным, крестьянским декоративным искусством, которое наиболее полно хранит и передаёт новым поколениям национальные традиции, выработанные народом формы эстетического отношения к миру.</w:t>
      </w:r>
    </w:p>
    <w:p w:rsidR="001206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t>Образный язык декоративного искусства имеет свои особенности. Цвет и форма в декоративном искусстве часто имеют символичное значение.  Чувство гармонии и чувство материала особенно успешно можно развить у школьников в процессе изучения цветовых и линейных ритмов, композиционная стройность постепенно осваивается учащимися от урока к уроку.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ru-RU"/>
        </w:rPr>
      </w:pPr>
      <w:r w:rsidRPr="003925CC">
        <w:rPr>
          <w:rFonts w:eastAsia="Times New Roman" w:cstheme="minorHAnsi"/>
          <w:b/>
          <w:color w:val="000000"/>
          <w:lang w:eastAsia="ru-RU"/>
        </w:rPr>
        <w:t>1-я тема «Древние корни народного искусства» 9часов 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1.Древние образы в народном искус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softHyphen/>
        <w:t>стве</w:t>
      </w:r>
      <w:r w:rsidRPr="003925CC">
        <w:rPr>
          <w:rFonts w:eastAsia="Times New Roman" w:cstheme="minorHAnsi"/>
          <w:color w:val="000000"/>
          <w:lang w:eastAsia="ru-RU"/>
        </w:rPr>
        <w:t>. Традиционные об</w:t>
      </w:r>
      <w:r w:rsidRPr="003925CC">
        <w:rPr>
          <w:rFonts w:eastAsia="Times New Roman" w:cstheme="minorHAnsi"/>
          <w:color w:val="000000"/>
          <w:lang w:eastAsia="ru-RU"/>
        </w:rPr>
        <w:softHyphen/>
        <w:t>разы народного прикладного искус</w:t>
      </w:r>
      <w:r w:rsidRPr="003925CC">
        <w:rPr>
          <w:rFonts w:eastAsia="Times New Roman" w:cstheme="minorHAnsi"/>
          <w:color w:val="000000"/>
          <w:lang w:eastAsia="ru-RU"/>
        </w:rPr>
        <w:softHyphen/>
        <w:t>ства как выражение мифопоэтических представлений че</w:t>
      </w:r>
      <w:r w:rsidRPr="003925CC">
        <w:rPr>
          <w:rFonts w:eastAsia="Times New Roman" w:cstheme="minorHAnsi"/>
          <w:color w:val="000000"/>
          <w:lang w:eastAsia="ru-RU"/>
        </w:rPr>
        <w:softHyphen/>
        <w:t>ловека о мире, как память народа. Де</w:t>
      </w:r>
      <w:r w:rsidRPr="003925CC">
        <w:rPr>
          <w:rFonts w:eastAsia="Times New Roman" w:cstheme="minorHAnsi"/>
          <w:color w:val="000000"/>
          <w:lang w:eastAsia="ru-RU"/>
        </w:rPr>
        <w:softHyphen/>
        <w:t>коративное изобра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жение как обозна</w:t>
      </w:r>
      <w:r w:rsidRPr="003925CC">
        <w:rPr>
          <w:rFonts w:eastAsia="Times New Roman" w:cstheme="minorHAnsi"/>
          <w:color w:val="000000"/>
          <w:lang w:eastAsia="ru-RU"/>
        </w:rPr>
        <w:softHyphen/>
        <w:t>чение жизненно важных для челове</w:t>
      </w:r>
      <w:r w:rsidRPr="003925CC">
        <w:rPr>
          <w:rFonts w:eastAsia="Times New Roman" w:cstheme="minorHAnsi"/>
          <w:color w:val="000000"/>
          <w:lang w:eastAsia="ru-RU"/>
        </w:rPr>
        <w:softHyphen/>
        <w:t>ка смыслов, их ус</w:t>
      </w:r>
      <w:r w:rsidRPr="003925CC">
        <w:rPr>
          <w:rFonts w:eastAsia="Times New Roman" w:cstheme="minorHAnsi"/>
          <w:color w:val="000000"/>
          <w:lang w:eastAsia="ru-RU"/>
        </w:rPr>
        <w:softHyphen/>
        <w:t>ловно-символичес</w:t>
      </w:r>
      <w:r w:rsidRPr="003925CC">
        <w:rPr>
          <w:rFonts w:eastAsia="Times New Roman" w:cstheme="minorHAnsi"/>
          <w:color w:val="000000"/>
          <w:lang w:eastAsia="ru-RU"/>
        </w:rPr>
        <w:softHyphen/>
        <w:t>кий характер, понимание условно-символического ха</w:t>
      </w:r>
      <w:r w:rsidRPr="003925CC">
        <w:rPr>
          <w:rFonts w:eastAsia="Times New Roman" w:cstheme="minorHAnsi"/>
          <w:color w:val="000000"/>
          <w:lang w:eastAsia="ru-RU"/>
        </w:rPr>
        <w:softHyphen/>
        <w:t>рактера народного декоративного ис</w:t>
      </w:r>
      <w:r w:rsidRPr="003925CC">
        <w:rPr>
          <w:rFonts w:eastAsia="Times New Roman" w:cstheme="minorHAnsi"/>
          <w:color w:val="000000"/>
          <w:lang w:eastAsia="ru-RU"/>
        </w:rPr>
        <w:softHyphen/>
        <w:t>кусства.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2. Убранство русской избы. </w:t>
      </w:r>
      <w:r w:rsidRPr="003925CC">
        <w:rPr>
          <w:rFonts w:eastAsia="Times New Roman" w:cstheme="minorHAnsi"/>
          <w:color w:val="000000"/>
          <w:lang w:eastAsia="ru-RU"/>
        </w:rPr>
        <w:t>Орнамент как ос</w:t>
      </w:r>
      <w:r w:rsidRPr="003925CC">
        <w:rPr>
          <w:rFonts w:eastAsia="Times New Roman" w:cstheme="minorHAnsi"/>
          <w:color w:val="000000"/>
          <w:lang w:eastAsia="ru-RU"/>
        </w:rPr>
        <w:softHyphen/>
        <w:t>нова декоратив</w:t>
      </w:r>
      <w:r w:rsidRPr="003925CC">
        <w:rPr>
          <w:rFonts w:eastAsia="Times New Roman" w:cstheme="minorHAnsi"/>
          <w:color w:val="000000"/>
          <w:lang w:eastAsia="ru-RU"/>
        </w:rPr>
        <w:softHyphen/>
        <w:t>ного украшения. Урок формирования новых знаний, умений, навыков. Работа над укра</w:t>
      </w:r>
      <w:r w:rsidRPr="003925CC">
        <w:rPr>
          <w:rFonts w:eastAsia="Times New Roman" w:cstheme="minorHAnsi"/>
          <w:color w:val="000000"/>
          <w:lang w:eastAsia="ru-RU"/>
        </w:rPr>
        <w:softHyphen/>
        <w:t>шением элемен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тов избы (фрон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тон, наличники,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причелина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>, лобо</w:t>
      </w:r>
      <w:r w:rsidRPr="003925CC">
        <w:rPr>
          <w:rFonts w:eastAsia="Times New Roman" w:cstheme="minorHAnsi"/>
          <w:color w:val="000000"/>
          <w:lang w:eastAsia="ru-RU"/>
        </w:rPr>
        <w:softHyphen/>
        <w:t>вая доска) соляр</w:t>
      </w:r>
      <w:r w:rsidRPr="003925CC">
        <w:rPr>
          <w:rFonts w:eastAsia="Times New Roman" w:cstheme="minorHAnsi"/>
          <w:color w:val="000000"/>
          <w:lang w:eastAsia="ru-RU"/>
        </w:rPr>
        <w:softHyphen/>
        <w:t>ными знаками, растительными и зооморфными мо</w:t>
      </w:r>
      <w:r w:rsidRPr="003925CC">
        <w:rPr>
          <w:rFonts w:eastAsia="Times New Roman" w:cstheme="minorHAnsi"/>
          <w:color w:val="000000"/>
          <w:lang w:eastAsia="ru-RU"/>
        </w:rPr>
        <w:softHyphen/>
        <w:t>тивами, геомет</w:t>
      </w:r>
      <w:r w:rsidRPr="003925CC">
        <w:rPr>
          <w:rFonts w:eastAsia="Times New Roman" w:cstheme="minorHAnsi"/>
          <w:color w:val="000000"/>
          <w:lang w:eastAsia="ru-RU"/>
        </w:rPr>
        <w:softHyphen/>
        <w:t>рическими эле</w:t>
      </w:r>
      <w:r w:rsidRPr="003925CC">
        <w:rPr>
          <w:rFonts w:eastAsia="Times New Roman" w:cstheme="minorHAnsi"/>
          <w:color w:val="000000"/>
          <w:lang w:eastAsia="ru-RU"/>
        </w:rPr>
        <w:softHyphen/>
        <w:t>ментами, вы</w:t>
      </w:r>
      <w:r w:rsidRPr="003925CC">
        <w:rPr>
          <w:rFonts w:eastAsia="Times New Roman" w:cstheme="minorHAnsi"/>
          <w:color w:val="000000"/>
          <w:lang w:eastAsia="ru-RU"/>
        </w:rPr>
        <w:softHyphen/>
        <w:t>страивание их в орнаментальную композицию.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3. Внутренний мир русской избы. </w:t>
      </w:r>
      <w:r w:rsidRPr="003925CC">
        <w:rPr>
          <w:rFonts w:eastAsia="Times New Roman" w:cstheme="minorHAnsi"/>
          <w:color w:val="000000"/>
          <w:lang w:eastAsia="ru-RU"/>
        </w:rPr>
        <w:t>Единство пользы и красоты в предметах быта и труда крестьян. Понимать взаимосвязь пользы и красоты в предметах быта и труда кре</w:t>
      </w:r>
      <w:r w:rsidRPr="003925CC">
        <w:rPr>
          <w:rFonts w:eastAsia="Times New Roman" w:cstheme="minorHAnsi"/>
          <w:color w:val="000000"/>
          <w:lang w:eastAsia="ru-RU"/>
        </w:rPr>
        <w:softHyphen/>
        <w:t>стьян, значение ор</w:t>
      </w:r>
      <w:r w:rsidRPr="003925CC">
        <w:rPr>
          <w:rFonts w:eastAsia="Times New Roman" w:cstheme="minorHAnsi"/>
          <w:color w:val="000000"/>
          <w:lang w:eastAsia="ru-RU"/>
        </w:rPr>
        <w:softHyphen/>
        <w:t>намента как носите</w:t>
      </w:r>
      <w:r w:rsidRPr="003925CC">
        <w:rPr>
          <w:rFonts w:eastAsia="Times New Roman" w:cstheme="minorHAnsi"/>
          <w:color w:val="000000"/>
          <w:lang w:eastAsia="ru-RU"/>
        </w:rPr>
        <w:softHyphen/>
        <w:t>ля эстетического и символического значения.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4. Конструкция и декор предметов народного быта. </w:t>
      </w:r>
      <w:r w:rsidRPr="003925CC">
        <w:rPr>
          <w:rFonts w:eastAsia="Times New Roman" w:cstheme="minorHAnsi"/>
          <w:color w:val="000000"/>
          <w:lang w:eastAsia="ru-RU"/>
        </w:rPr>
        <w:t>Органическое един</w:t>
      </w:r>
      <w:r w:rsidRPr="003925CC">
        <w:rPr>
          <w:rFonts w:eastAsia="Times New Roman" w:cstheme="minorHAnsi"/>
          <w:color w:val="000000"/>
          <w:lang w:eastAsia="ru-RU"/>
        </w:rPr>
        <w:softHyphen/>
        <w:t>ство пользы и кра</w:t>
      </w:r>
      <w:r w:rsidRPr="003925CC">
        <w:rPr>
          <w:rFonts w:eastAsia="Times New Roman" w:cstheme="minorHAnsi"/>
          <w:color w:val="000000"/>
          <w:lang w:eastAsia="ru-RU"/>
        </w:rPr>
        <w:softHyphen/>
        <w:t>соты, конструкции и декора предметов народного быта, вы</w:t>
      </w:r>
      <w:r w:rsidRPr="003925CC">
        <w:rPr>
          <w:rFonts w:eastAsia="Times New Roman" w:cstheme="minorHAnsi"/>
          <w:color w:val="000000"/>
          <w:lang w:eastAsia="ru-RU"/>
        </w:rPr>
        <w:softHyphen/>
        <w:t>явление символиче</w:t>
      </w:r>
      <w:r w:rsidRPr="003925CC">
        <w:rPr>
          <w:rFonts w:eastAsia="Times New Roman" w:cstheme="minorHAnsi"/>
          <w:color w:val="000000"/>
          <w:lang w:eastAsia="ru-RU"/>
        </w:rPr>
        <w:softHyphen/>
        <w:t>ского значения де</w:t>
      </w:r>
      <w:r w:rsidRPr="003925CC">
        <w:rPr>
          <w:rFonts w:eastAsia="Times New Roman" w:cstheme="minorHAnsi"/>
          <w:color w:val="000000"/>
          <w:lang w:eastAsia="ru-RU"/>
        </w:rPr>
        <w:softHyphen/>
        <w:t>коративных элемен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тов. Уметь выстраивать декоративную ком</w:t>
      </w:r>
      <w:r w:rsidRPr="003925CC">
        <w:rPr>
          <w:rFonts w:eastAsia="Times New Roman" w:cstheme="minorHAnsi"/>
          <w:color w:val="000000"/>
          <w:lang w:eastAsia="ru-RU"/>
        </w:rPr>
        <w:softHyphen/>
        <w:t>позицию, используя выразительные средства приклад</w:t>
      </w:r>
      <w:r w:rsidRPr="003925CC">
        <w:rPr>
          <w:rFonts w:eastAsia="Times New Roman" w:cstheme="minorHAnsi"/>
          <w:color w:val="000000"/>
          <w:lang w:eastAsia="ru-RU"/>
        </w:rPr>
        <w:softHyphen/>
        <w:t>ного искусства: пло</w:t>
      </w:r>
      <w:r w:rsidRPr="003925CC">
        <w:rPr>
          <w:rFonts w:eastAsia="Times New Roman" w:cstheme="minorHAnsi"/>
          <w:color w:val="000000"/>
          <w:lang w:eastAsia="ru-RU"/>
        </w:rPr>
        <w:softHyphen/>
        <w:t>скостность, обоб</w:t>
      </w:r>
      <w:r w:rsidRPr="003925CC">
        <w:rPr>
          <w:rFonts w:eastAsia="Times New Roman" w:cstheme="minorHAnsi"/>
          <w:color w:val="000000"/>
          <w:lang w:eastAsia="ru-RU"/>
        </w:rPr>
        <w:softHyphen/>
        <w:t>щенность и лако</w:t>
      </w:r>
      <w:r w:rsidRPr="003925CC">
        <w:rPr>
          <w:rFonts w:eastAsia="Times New Roman" w:cstheme="minorHAnsi"/>
          <w:color w:val="000000"/>
          <w:lang w:eastAsia="ru-RU"/>
        </w:rPr>
        <w:softHyphen/>
        <w:t>ничность изображе</w:t>
      </w:r>
      <w:r w:rsidRPr="003925CC">
        <w:rPr>
          <w:rFonts w:eastAsia="Times New Roman" w:cstheme="minorHAnsi"/>
          <w:color w:val="000000"/>
          <w:lang w:eastAsia="ru-RU"/>
        </w:rPr>
        <w:softHyphen/>
        <w:t>ния, неотрывность связи ритмического повтора элементов декора с формой предмета, цветовые ритмы.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5. Русская народная вышивка. </w:t>
      </w:r>
      <w:r w:rsidRPr="003925CC">
        <w:rPr>
          <w:rFonts w:eastAsia="Times New Roman" w:cstheme="minorHAnsi"/>
          <w:color w:val="000000"/>
          <w:lang w:eastAsia="ru-RU"/>
        </w:rPr>
        <w:t>Образы и мотивы в орнаментах рус</w:t>
      </w:r>
      <w:r w:rsidRPr="003925CC">
        <w:rPr>
          <w:rFonts w:eastAsia="Times New Roman" w:cstheme="minorHAnsi"/>
          <w:color w:val="000000"/>
          <w:lang w:eastAsia="ru-RU"/>
        </w:rPr>
        <w:softHyphen/>
        <w:t>ской народной вышивки. Образы и мотивы в орнаментах народной вышивки Вологодской области. Крестьянская вы</w:t>
      </w:r>
      <w:r w:rsidRPr="003925CC">
        <w:rPr>
          <w:rFonts w:eastAsia="Times New Roman" w:cstheme="minorHAnsi"/>
          <w:color w:val="000000"/>
          <w:lang w:eastAsia="ru-RU"/>
        </w:rPr>
        <w:softHyphen/>
        <w:t>шивка является сокровищ</w:t>
      </w:r>
      <w:r w:rsidRPr="003925CC">
        <w:rPr>
          <w:rFonts w:eastAsia="Times New Roman" w:cstheme="minorHAnsi"/>
          <w:color w:val="000000"/>
          <w:lang w:eastAsia="ru-RU"/>
        </w:rPr>
        <w:softHyphen/>
        <w:t>ницей древних 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зов и мотивов. Ус</w:t>
      </w:r>
      <w:r w:rsidRPr="003925CC">
        <w:rPr>
          <w:rFonts w:eastAsia="Times New Roman" w:cstheme="minorHAnsi"/>
          <w:color w:val="000000"/>
          <w:lang w:eastAsia="ru-RU"/>
        </w:rPr>
        <w:softHyphen/>
        <w:t>ловность языка ор</w:t>
      </w:r>
      <w:r w:rsidRPr="003925CC">
        <w:rPr>
          <w:rFonts w:eastAsia="Times New Roman" w:cstheme="minorHAnsi"/>
          <w:color w:val="000000"/>
          <w:lang w:eastAsia="ru-RU"/>
        </w:rPr>
        <w:softHyphen/>
        <w:t>намента, его симво</w:t>
      </w:r>
      <w:r w:rsidRPr="003925CC">
        <w:rPr>
          <w:rFonts w:eastAsia="Times New Roman" w:cstheme="minorHAnsi"/>
          <w:color w:val="000000"/>
          <w:lang w:eastAsia="ru-RU"/>
        </w:rPr>
        <w:softHyphen/>
        <w:t>лическое значение. Уметь использовать в практической ра</w:t>
      </w:r>
      <w:r w:rsidRPr="003925CC">
        <w:rPr>
          <w:rFonts w:eastAsia="Times New Roman" w:cstheme="minorHAnsi"/>
          <w:color w:val="000000"/>
          <w:lang w:eastAsia="ru-RU"/>
        </w:rPr>
        <w:softHyphen/>
        <w:t>боте графические материалы и образ</w:t>
      </w:r>
      <w:r w:rsidRPr="003925CC">
        <w:rPr>
          <w:rFonts w:eastAsia="Times New Roman" w:cstheme="minorHAnsi"/>
          <w:color w:val="000000"/>
          <w:lang w:eastAsia="ru-RU"/>
        </w:rPr>
        <w:softHyphen/>
        <w:t>ную символику (цвета и изображе</w:t>
      </w:r>
      <w:r w:rsidRPr="003925CC">
        <w:rPr>
          <w:rFonts w:eastAsia="Times New Roman" w:cstheme="minorHAnsi"/>
          <w:color w:val="000000"/>
          <w:lang w:eastAsia="ru-RU"/>
        </w:rPr>
        <w:softHyphen/>
        <w:t>ния) народного ис</w:t>
      </w:r>
      <w:r w:rsidRPr="003925CC">
        <w:rPr>
          <w:rFonts w:eastAsia="Times New Roman" w:cstheme="minorHAnsi"/>
          <w:color w:val="000000"/>
          <w:lang w:eastAsia="ru-RU"/>
        </w:rPr>
        <w:softHyphen/>
        <w:t>кусства, условность языка орнамента.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6. Народный праздничный костюм.</w:t>
      </w:r>
      <w:r w:rsidRPr="003925CC">
        <w:rPr>
          <w:rFonts w:eastAsia="Times New Roman" w:cstheme="minorHAnsi"/>
          <w:color w:val="000000"/>
          <w:lang w:eastAsia="ru-RU"/>
        </w:rPr>
        <w:t> Обобщение знаний о крестьянском быте и символике русского искусства. Выполнение творческих заданий через интерактивную доску.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7.Народный праздничный костюм. Костюм Вологодской губернии. </w:t>
      </w:r>
      <w:r w:rsidRPr="003925CC">
        <w:rPr>
          <w:rFonts w:eastAsia="Times New Roman" w:cstheme="minorHAnsi"/>
          <w:color w:val="000000"/>
          <w:lang w:eastAsia="ru-RU"/>
        </w:rPr>
        <w:t>Народный празд</w:t>
      </w:r>
      <w:r w:rsidRPr="003925CC">
        <w:rPr>
          <w:rFonts w:eastAsia="Times New Roman" w:cstheme="minorHAnsi"/>
          <w:color w:val="000000"/>
          <w:lang w:eastAsia="ru-RU"/>
        </w:rPr>
        <w:softHyphen/>
        <w:t>ничный костюм - целостный художе</w:t>
      </w:r>
      <w:r w:rsidRPr="003925CC">
        <w:rPr>
          <w:rFonts w:eastAsia="Times New Roman" w:cstheme="minorHAnsi"/>
          <w:color w:val="000000"/>
          <w:lang w:eastAsia="ru-RU"/>
        </w:rPr>
        <w:softHyphen/>
        <w:t>ственный образ. Особенности костюма Вологодской губернии. Уметь работать с выбранным мате</w:t>
      </w:r>
      <w:r w:rsidRPr="003925CC">
        <w:rPr>
          <w:rFonts w:eastAsia="Times New Roman" w:cstheme="minorHAnsi"/>
          <w:color w:val="000000"/>
          <w:lang w:eastAsia="ru-RU"/>
        </w:rPr>
        <w:softHyphen/>
        <w:t>риалом, используя выразительные воз</w:t>
      </w:r>
      <w:r w:rsidRPr="003925CC">
        <w:rPr>
          <w:rFonts w:eastAsia="Times New Roman" w:cstheme="minorHAnsi"/>
          <w:color w:val="000000"/>
          <w:lang w:eastAsia="ru-RU"/>
        </w:rPr>
        <w:softHyphen/>
        <w:t>можности языка ДПИ: символика цвета и орнамен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тальных мотивов, целостность худо</w:t>
      </w:r>
      <w:r w:rsidRPr="003925CC">
        <w:rPr>
          <w:rFonts w:eastAsia="Times New Roman" w:cstheme="minorHAnsi"/>
          <w:color w:val="000000"/>
          <w:lang w:eastAsia="ru-RU"/>
        </w:rPr>
        <w:softHyphen/>
        <w:t>жественного образа.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lastRenderedPageBreak/>
        <w:t>8. Народные праздничные обряды. </w:t>
      </w:r>
      <w:r w:rsidRPr="003925CC">
        <w:rPr>
          <w:rFonts w:eastAsia="Times New Roman" w:cstheme="minorHAnsi"/>
          <w:color w:val="000000"/>
          <w:lang w:eastAsia="ru-RU"/>
        </w:rPr>
        <w:t>Народные праздничные обряды, праздники Вологодчины. Роль декоративно- прикладного искусства в укладе жизни русского народа. Изготовление куклы Масленицы.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9. Обобщение темы «Древние корни народного искусства». </w:t>
      </w:r>
      <w:r w:rsidRPr="003925CC">
        <w:rPr>
          <w:rFonts w:eastAsia="Times New Roman" w:cstheme="minorHAnsi"/>
          <w:color w:val="000000"/>
          <w:lang w:eastAsia="ru-RU"/>
        </w:rPr>
        <w:t>Обобщение знаний с использованием творческих заданий через интерактивную доску.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ru-RU"/>
        </w:rPr>
      </w:pPr>
      <w:r w:rsidRPr="003925CC">
        <w:rPr>
          <w:rFonts w:eastAsia="Times New Roman" w:cstheme="minorHAnsi"/>
          <w:b/>
          <w:color w:val="000000"/>
          <w:lang w:eastAsia="ru-RU"/>
        </w:rPr>
        <w:t>2-я тема «Связь времен в народном искусстве» 7 часов 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1. Древние образы в современных народных игрушках. </w:t>
      </w:r>
      <w:r w:rsidRPr="003925CC">
        <w:rPr>
          <w:rFonts w:eastAsia="Times New Roman" w:cstheme="minorHAnsi"/>
          <w:color w:val="000000"/>
          <w:lang w:eastAsia="ru-RU"/>
        </w:rPr>
        <w:t xml:space="preserve">Роль глиняной игрушки в глубокой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древности</w:t>
      </w:r>
      <w:proofErr w:type="gramStart"/>
      <w:r w:rsidRPr="003925CC">
        <w:rPr>
          <w:rFonts w:eastAsia="Times New Roman" w:cstheme="minorHAnsi"/>
          <w:color w:val="000000"/>
          <w:lang w:eastAsia="ru-RU"/>
        </w:rPr>
        <w:t>.т</w:t>
      </w:r>
      <w:proofErr w:type="gramEnd"/>
      <w:r w:rsidRPr="003925CC">
        <w:rPr>
          <w:rFonts w:eastAsia="Times New Roman" w:cstheme="minorHAnsi"/>
          <w:color w:val="000000"/>
          <w:lang w:eastAsia="ru-RU"/>
        </w:rPr>
        <w:t>радиционные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древние образы. Особенно</w:t>
      </w:r>
      <w:r w:rsidRPr="003925CC">
        <w:rPr>
          <w:rFonts w:eastAsia="Times New Roman" w:cstheme="minorHAnsi"/>
          <w:color w:val="000000"/>
          <w:lang w:eastAsia="ru-RU"/>
        </w:rPr>
        <w:softHyphen/>
        <w:t>сти пластической формы, цветового строя и элементов росписи глиняных игрушек. Уметь ритмически выстраивать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ративные элементы росписи по форме предмета.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2. Искусство Гжели.</w:t>
      </w:r>
      <w:r w:rsidRPr="003925CC">
        <w:rPr>
          <w:rFonts w:eastAsia="Times New Roman" w:cstheme="minorHAnsi"/>
          <w:color w:val="000000"/>
          <w:lang w:eastAsia="ru-RU"/>
        </w:rPr>
        <w:t> История развития промысла, его слия</w:t>
      </w:r>
      <w:r w:rsidRPr="003925CC">
        <w:rPr>
          <w:rFonts w:eastAsia="Times New Roman" w:cstheme="minorHAnsi"/>
          <w:color w:val="000000"/>
          <w:lang w:eastAsia="ru-RU"/>
        </w:rPr>
        <w:softHyphen/>
        <w:t>ние с художествен</w:t>
      </w:r>
      <w:r w:rsidRPr="003925CC">
        <w:rPr>
          <w:rFonts w:eastAsia="Times New Roman" w:cstheme="minorHAnsi"/>
          <w:color w:val="000000"/>
          <w:lang w:eastAsia="ru-RU"/>
        </w:rPr>
        <w:softHyphen/>
        <w:t>ной промышленно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стью. Разнообразие 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скульптурность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посудных форм, единство формы и декора. Особенно</w:t>
      </w:r>
      <w:r w:rsidRPr="003925CC">
        <w:rPr>
          <w:rFonts w:eastAsia="Times New Roman" w:cstheme="minorHAnsi"/>
          <w:color w:val="000000"/>
          <w:lang w:eastAsia="ru-RU"/>
        </w:rPr>
        <w:softHyphen/>
        <w:t>сти гжельской рос</w:t>
      </w:r>
      <w:r w:rsidRPr="003925CC">
        <w:rPr>
          <w:rFonts w:eastAsia="Times New Roman" w:cstheme="minorHAnsi"/>
          <w:color w:val="000000"/>
          <w:lang w:eastAsia="ru-RU"/>
        </w:rPr>
        <w:softHyphen/>
        <w:t>писи. Уметь пе</w:t>
      </w:r>
      <w:r w:rsidRPr="003925CC">
        <w:rPr>
          <w:rFonts w:eastAsia="Times New Roman" w:cstheme="minorHAnsi"/>
          <w:color w:val="000000"/>
          <w:lang w:eastAsia="ru-RU"/>
        </w:rPr>
        <w:softHyphen/>
        <w:t>редавать единство формы и декора, взаимосвязь худо</w:t>
      </w:r>
      <w:r w:rsidRPr="003925CC">
        <w:rPr>
          <w:rFonts w:eastAsia="Times New Roman" w:cstheme="minorHAnsi"/>
          <w:color w:val="000000"/>
          <w:lang w:eastAsia="ru-RU"/>
        </w:rPr>
        <w:softHyphen/>
        <w:t>жественно-выра</w:t>
      </w:r>
      <w:r w:rsidRPr="003925CC">
        <w:rPr>
          <w:rFonts w:eastAsia="Times New Roman" w:cstheme="minorHAnsi"/>
          <w:color w:val="000000"/>
          <w:lang w:eastAsia="ru-RU"/>
        </w:rPr>
        <w:softHyphen/>
        <w:t>зительных средств с функциональностью предмета.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3.</w:t>
      </w:r>
      <w:r w:rsidRPr="003925CC">
        <w:rPr>
          <w:rFonts w:eastAsia="Times New Roman" w:cstheme="minorHAnsi"/>
          <w:color w:val="000000"/>
          <w:lang w:eastAsia="ru-RU"/>
        </w:rPr>
        <w:t> 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Гордецкая</w:t>
      </w:r>
      <w:proofErr w:type="spellEnd"/>
      <w:r w:rsidRPr="003925CC">
        <w:rPr>
          <w:rFonts w:eastAsia="Times New Roman" w:cstheme="minorHAnsi"/>
          <w:b/>
          <w:bCs/>
          <w:color w:val="000000"/>
          <w:lang w:eastAsia="ru-RU"/>
        </w:rPr>
        <w:t xml:space="preserve"> роспись. </w:t>
      </w:r>
      <w:r w:rsidRPr="003925CC">
        <w:rPr>
          <w:rFonts w:eastAsia="Times New Roman" w:cstheme="minorHAnsi"/>
          <w:color w:val="000000"/>
          <w:lang w:eastAsia="ru-RU"/>
        </w:rPr>
        <w:t>Единство формы предмета и его декора, основ</w:t>
      </w:r>
      <w:r w:rsidRPr="003925CC">
        <w:rPr>
          <w:rFonts w:eastAsia="Times New Roman" w:cstheme="minorHAnsi"/>
          <w:color w:val="000000"/>
          <w:lang w:eastAsia="ru-RU"/>
        </w:rPr>
        <w:softHyphen/>
        <w:t>ные элементы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ративных компози</w:t>
      </w:r>
      <w:r w:rsidRPr="003925CC">
        <w:rPr>
          <w:rFonts w:eastAsia="Times New Roman" w:cstheme="minorHAnsi"/>
          <w:color w:val="000000"/>
          <w:lang w:eastAsia="ru-RU"/>
        </w:rPr>
        <w:softHyphen/>
        <w:t>ций. Композиция орнаментальной и сюжетной росписи; изящество изобра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жения, отточен</w:t>
      </w:r>
      <w:r w:rsidRPr="003925CC">
        <w:rPr>
          <w:rFonts w:eastAsia="Times New Roman" w:cstheme="minorHAnsi"/>
          <w:color w:val="000000"/>
          <w:lang w:eastAsia="ru-RU"/>
        </w:rPr>
        <w:softHyphen/>
        <w:t>ность линейного рисунка. Приемы росписи. Уметь применять художественные материалы (гуашь) и язык декоративно-прикладного искус</w:t>
      </w:r>
      <w:r w:rsidRPr="003925CC">
        <w:rPr>
          <w:rFonts w:eastAsia="Times New Roman" w:cstheme="minorHAnsi"/>
          <w:color w:val="000000"/>
          <w:lang w:eastAsia="ru-RU"/>
        </w:rPr>
        <w:softHyphen/>
        <w:t>ства (форма, про</w:t>
      </w:r>
      <w:r w:rsidRPr="003925CC">
        <w:rPr>
          <w:rFonts w:eastAsia="Times New Roman" w:cstheme="minorHAnsi"/>
          <w:color w:val="000000"/>
          <w:lang w:eastAsia="ru-RU"/>
        </w:rPr>
        <w:softHyphen/>
        <w:t>порции, линия, ритм, цвет, мас</w:t>
      </w:r>
      <w:r w:rsidRPr="003925CC">
        <w:rPr>
          <w:rFonts w:eastAsia="Times New Roman" w:cstheme="minorHAnsi"/>
          <w:color w:val="000000"/>
          <w:lang w:eastAsia="ru-RU"/>
        </w:rPr>
        <w:softHyphen/>
        <w:t>штаб) в творческой работе.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4</w:t>
      </w:r>
      <w:r w:rsidRPr="003925CC">
        <w:rPr>
          <w:rFonts w:eastAsia="Times New Roman" w:cstheme="minorHAnsi"/>
          <w:color w:val="000000"/>
          <w:lang w:eastAsia="ru-RU"/>
        </w:rPr>
        <w:t>.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 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Хохлома.</w:t>
      </w:r>
      <w:r w:rsidRPr="003925CC">
        <w:rPr>
          <w:rFonts w:eastAsia="Times New Roman" w:cstheme="minorHAnsi"/>
          <w:color w:val="000000"/>
          <w:lang w:eastAsia="ru-RU"/>
        </w:rPr>
        <w:t>История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развития промысла, его слия</w:t>
      </w:r>
      <w:r w:rsidRPr="003925CC">
        <w:rPr>
          <w:rFonts w:eastAsia="Times New Roman" w:cstheme="minorHAnsi"/>
          <w:color w:val="000000"/>
          <w:lang w:eastAsia="ru-RU"/>
        </w:rPr>
        <w:softHyphen/>
        <w:t>ние с художествен</w:t>
      </w:r>
      <w:r w:rsidRPr="003925CC">
        <w:rPr>
          <w:rFonts w:eastAsia="Times New Roman" w:cstheme="minorHAnsi"/>
          <w:color w:val="000000"/>
          <w:lang w:eastAsia="ru-RU"/>
        </w:rPr>
        <w:softHyphen/>
        <w:t>ной промышленно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стью. Разнообразие 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скульптурность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посудных форм, единство формы и декора. Особенно</w:t>
      </w:r>
      <w:r w:rsidRPr="003925CC">
        <w:rPr>
          <w:rFonts w:eastAsia="Times New Roman" w:cstheme="minorHAnsi"/>
          <w:color w:val="000000"/>
          <w:lang w:eastAsia="ru-RU"/>
        </w:rPr>
        <w:softHyphen/>
        <w:t>сти хохломской рос</w:t>
      </w:r>
      <w:r w:rsidRPr="003925CC">
        <w:rPr>
          <w:rFonts w:eastAsia="Times New Roman" w:cstheme="minorHAnsi"/>
          <w:color w:val="000000"/>
          <w:lang w:eastAsia="ru-RU"/>
        </w:rPr>
        <w:softHyphen/>
        <w:t>писи. Уметь пе</w:t>
      </w:r>
      <w:r w:rsidRPr="003925CC">
        <w:rPr>
          <w:rFonts w:eastAsia="Times New Roman" w:cstheme="minorHAnsi"/>
          <w:color w:val="000000"/>
          <w:lang w:eastAsia="ru-RU"/>
        </w:rPr>
        <w:softHyphen/>
        <w:t>редавать единство формы и декора, взаимосвязь худо</w:t>
      </w:r>
      <w:r w:rsidRPr="003925CC">
        <w:rPr>
          <w:rFonts w:eastAsia="Times New Roman" w:cstheme="minorHAnsi"/>
          <w:color w:val="000000"/>
          <w:lang w:eastAsia="ru-RU"/>
        </w:rPr>
        <w:softHyphen/>
        <w:t>жественно-выра</w:t>
      </w:r>
      <w:r w:rsidRPr="003925CC">
        <w:rPr>
          <w:rFonts w:eastAsia="Times New Roman" w:cstheme="minorHAnsi"/>
          <w:color w:val="000000"/>
          <w:lang w:eastAsia="ru-RU"/>
        </w:rPr>
        <w:softHyphen/>
        <w:t>зительных средств с функциональностью предмета.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5</w:t>
      </w:r>
      <w:r w:rsidRPr="003925CC">
        <w:rPr>
          <w:rFonts w:eastAsia="Times New Roman" w:cstheme="minorHAnsi"/>
          <w:color w:val="000000"/>
          <w:lang w:eastAsia="ru-RU"/>
        </w:rPr>
        <w:t>. 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Жостово</w:t>
      </w:r>
      <w:proofErr w:type="spellEnd"/>
      <w:r w:rsidRPr="003925CC">
        <w:rPr>
          <w:rFonts w:eastAsia="Times New Roman" w:cstheme="minorHAnsi"/>
          <w:b/>
          <w:bCs/>
          <w:color w:val="000000"/>
          <w:lang w:eastAsia="ru-RU"/>
        </w:rPr>
        <w:t>. Роспись по металлу.</w:t>
      </w:r>
      <w:r w:rsidRPr="003925CC">
        <w:rPr>
          <w:rFonts w:eastAsia="Times New Roman" w:cstheme="minorHAnsi"/>
          <w:color w:val="000000"/>
          <w:lang w:eastAsia="ru-RU"/>
        </w:rPr>
        <w:t> Из истории промы</w:t>
      </w:r>
      <w:r w:rsidRPr="003925CC">
        <w:rPr>
          <w:rFonts w:eastAsia="Times New Roman" w:cstheme="minorHAnsi"/>
          <w:color w:val="000000"/>
          <w:lang w:eastAsia="ru-RU"/>
        </w:rPr>
        <w:softHyphen/>
        <w:t>сла. Разнообразие форм подносов и вариантов построе</w:t>
      </w:r>
      <w:r w:rsidRPr="003925CC">
        <w:rPr>
          <w:rFonts w:eastAsia="Times New Roman" w:cstheme="minorHAnsi"/>
          <w:color w:val="000000"/>
          <w:lang w:eastAsia="ru-RU"/>
        </w:rPr>
        <w:softHyphen/>
        <w:t>ния цветочных ком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позиций (рамочная и геральдическая). Художественные особенности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жос</w:t>
      </w:r>
      <w:r w:rsidRPr="003925CC">
        <w:rPr>
          <w:rFonts w:eastAsia="Times New Roman" w:cstheme="minorHAnsi"/>
          <w:color w:val="000000"/>
          <w:lang w:eastAsia="ru-RU"/>
        </w:rPr>
        <w:softHyphen/>
        <w:t>товской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росписи и приемы письма. Уметь использовать гуашь в творческой работе; выполнять орнаментальную композицию опре</w:t>
      </w:r>
      <w:r w:rsidRPr="003925CC">
        <w:rPr>
          <w:rFonts w:eastAsia="Times New Roman" w:cstheme="minorHAnsi"/>
          <w:color w:val="000000"/>
          <w:lang w:eastAsia="ru-RU"/>
        </w:rPr>
        <w:softHyphen/>
        <w:t>деленного типа, учитывая форму предмета.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 xml:space="preserve">6. Шекснинская 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золоченка</w:t>
      </w:r>
      <w:proofErr w:type="spellEnd"/>
      <w:r w:rsidRPr="003925CC">
        <w:rPr>
          <w:rFonts w:eastAsia="Times New Roman" w:cstheme="minorHAnsi"/>
          <w:b/>
          <w:bCs/>
          <w:color w:val="000000"/>
          <w:lang w:eastAsia="ru-RU"/>
        </w:rPr>
        <w:t>.</w:t>
      </w:r>
      <w:r w:rsidRPr="003925CC">
        <w:rPr>
          <w:rFonts w:eastAsia="Times New Roman" w:cstheme="minorHAnsi"/>
          <w:color w:val="000000"/>
          <w:lang w:eastAsia="ru-RU"/>
        </w:rPr>
        <w:t> История развития промысла, его слия</w:t>
      </w:r>
      <w:r w:rsidRPr="003925CC">
        <w:rPr>
          <w:rFonts w:eastAsia="Times New Roman" w:cstheme="minorHAnsi"/>
          <w:color w:val="000000"/>
          <w:lang w:eastAsia="ru-RU"/>
        </w:rPr>
        <w:softHyphen/>
        <w:t>ние с художествен</w:t>
      </w:r>
      <w:r w:rsidRPr="003925CC">
        <w:rPr>
          <w:rFonts w:eastAsia="Times New Roman" w:cstheme="minorHAnsi"/>
          <w:color w:val="000000"/>
          <w:lang w:eastAsia="ru-RU"/>
        </w:rPr>
        <w:softHyphen/>
        <w:t>ной промышленно</w:t>
      </w:r>
      <w:r w:rsidRPr="003925CC">
        <w:rPr>
          <w:rFonts w:eastAsia="Times New Roman" w:cstheme="minorHAnsi"/>
          <w:color w:val="000000"/>
          <w:lang w:eastAsia="ru-RU"/>
        </w:rPr>
        <w:softHyphen/>
        <w:t xml:space="preserve">стью. Разнообразие и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скульптурность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 посудных форм, единство формы и декора. Особенно</w:t>
      </w:r>
      <w:r w:rsidRPr="003925CC">
        <w:rPr>
          <w:rFonts w:eastAsia="Times New Roman" w:cstheme="minorHAnsi"/>
          <w:color w:val="000000"/>
          <w:lang w:eastAsia="ru-RU"/>
        </w:rPr>
        <w:softHyphen/>
        <w:t>сти хохломской рос</w:t>
      </w:r>
      <w:r w:rsidRPr="003925CC">
        <w:rPr>
          <w:rFonts w:eastAsia="Times New Roman" w:cstheme="minorHAnsi"/>
          <w:color w:val="000000"/>
          <w:lang w:eastAsia="ru-RU"/>
        </w:rPr>
        <w:softHyphen/>
        <w:t>писи. Уметь пе</w:t>
      </w:r>
      <w:r w:rsidRPr="003925CC">
        <w:rPr>
          <w:rFonts w:eastAsia="Times New Roman" w:cstheme="minorHAnsi"/>
          <w:color w:val="000000"/>
          <w:lang w:eastAsia="ru-RU"/>
        </w:rPr>
        <w:softHyphen/>
        <w:t>редавать единство формы и декора, взаимосвязь худо</w:t>
      </w:r>
      <w:r w:rsidRPr="003925CC">
        <w:rPr>
          <w:rFonts w:eastAsia="Times New Roman" w:cstheme="minorHAnsi"/>
          <w:color w:val="000000"/>
          <w:lang w:eastAsia="ru-RU"/>
        </w:rPr>
        <w:softHyphen/>
        <w:t>жественно-выра</w:t>
      </w:r>
      <w:r w:rsidRPr="003925CC">
        <w:rPr>
          <w:rFonts w:eastAsia="Times New Roman" w:cstheme="minorHAnsi"/>
          <w:color w:val="000000"/>
          <w:lang w:eastAsia="ru-RU"/>
        </w:rPr>
        <w:softHyphen/>
        <w:t>зительных средств с функциональностью предмета.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7. Роль народных художественных промыслов в современной жизни.</w:t>
      </w:r>
      <w:r w:rsidRPr="003925CC">
        <w:rPr>
          <w:rFonts w:eastAsia="Times New Roman" w:cstheme="minorHAnsi"/>
          <w:color w:val="000000"/>
          <w:lang w:eastAsia="ru-RU"/>
        </w:rPr>
        <w:t> Обобщение знаний с использованием творческих заданий через интерактивную доску.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ru-RU"/>
        </w:rPr>
      </w:pPr>
      <w:r w:rsidRPr="003925CC">
        <w:rPr>
          <w:rFonts w:eastAsia="Times New Roman" w:cstheme="minorHAnsi"/>
          <w:b/>
          <w:color w:val="000000"/>
          <w:lang w:eastAsia="ru-RU"/>
        </w:rPr>
        <w:t>3-я тема «Декор – человек, общество, время» 9 часов 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1. Зачем людям украшения.</w:t>
      </w:r>
      <w:r w:rsidRPr="003925CC">
        <w:rPr>
          <w:rFonts w:eastAsia="Times New Roman" w:cstheme="minorHAnsi"/>
          <w:color w:val="000000"/>
          <w:lang w:eastAsia="ru-RU"/>
        </w:rPr>
        <w:t> Формирова</w:t>
      </w:r>
      <w:r w:rsidRPr="003925CC">
        <w:rPr>
          <w:rFonts w:eastAsia="Times New Roman" w:cstheme="minorHAnsi"/>
          <w:color w:val="000000"/>
          <w:lang w:eastAsia="ru-RU"/>
        </w:rPr>
        <w:softHyphen/>
        <w:t>ния новых знаний, умений. Социальная роль декоративно-при</w:t>
      </w:r>
      <w:r w:rsidRPr="003925CC">
        <w:rPr>
          <w:rFonts w:eastAsia="Times New Roman" w:cstheme="minorHAnsi"/>
          <w:color w:val="000000"/>
          <w:lang w:eastAsia="ru-RU"/>
        </w:rPr>
        <w:softHyphen/>
        <w:t>кладного искусства в жизни разных времен и народов. Уметь видеть в про</w:t>
      </w:r>
      <w:r w:rsidRPr="003925CC">
        <w:rPr>
          <w:rFonts w:eastAsia="Times New Roman" w:cstheme="minorHAnsi"/>
          <w:color w:val="000000"/>
          <w:lang w:eastAsia="ru-RU"/>
        </w:rPr>
        <w:softHyphen/>
        <w:t>изведениях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тивно-прикладного искусства различ</w:t>
      </w:r>
      <w:r w:rsidRPr="003925CC">
        <w:rPr>
          <w:rFonts w:eastAsia="Times New Roman" w:cstheme="minorHAnsi"/>
          <w:color w:val="000000"/>
          <w:lang w:eastAsia="ru-RU"/>
        </w:rPr>
        <w:softHyphen/>
        <w:t>ных эпох единство материала, формы и декора.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2.</w:t>
      </w:r>
      <w:r w:rsidRPr="003925CC">
        <w:rPr>
          <w:rFonts w:eastAsia="Times New Roman" w:cstheme="minorHAnsi"/>
          <w:color w:val="000000"/>
          <w:lang w:eastAsia="ru-RU"/>
        </w:rPr>
        <w:t> 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Роль декоративного искусства в жизни древнего общества</w:t>
      </w:r>
      <w:r w:rsidRPr="003925CC">
        <w:rPr>
          <w:rFonts w:eastAsia="Times New Roman" w:cstheme="minorHAnsi"/>
          <w:color w:val="000000"/>
          <w:lang w:eastAsia="ru-RU"/>
        </w:rPr>
        <w:t>.</w:t>
      </w:r>
      <w:r w:rsidRPr="003925CC">
        <w:rPr>
          <w:rFonts w:eastAsia="Times New Roman" w:cstheme="minorHAnsi"/>
          <w:b/>
          <w:bCs/>
          <w:color w:val="000000"/>
          <w:lang w:eastAsia="ru-RU"/>
        </w:rPr>
        <w:t> Символы и образы Древнего Египта. </w:t>
      </w:r>
      <w:r w:rsidRPr="003925CC">
        <w:rPr>
          <w:rFonts w:eastAsia="Times New Roman" w:cstheme="minorHAnsi"/>
          <w:color w:val="000000"/>
          <w:lang w:eastAsia="ru-RU"/>
        </w:rPr>
        <w:t>Украшение как по</w:t>
      </w:r>
      <w:r w:rsidRPr="003925CC">
        <w:rPr>
          <w:rFonts w:eastAsia="Times New Roman" w:cstheme="minorHAnsi"/>
          <w:color w:val="000000"/>
          <w:lang w:eastAsia="ru-RU"/>
        </w:rPr>
        <w:softHyphen/>
        <w:t>казатель социально</w:t>
      </w:r>
      <w:r w:rsidRPr="003925CC">
        <w:rPr>
          <w:rFonts w:eastAsia="Times New Roman" w:cstheme="minorHAnsi"/>
          <w:color w:val="000000"/>
          <w:lang w:eastAsia="ru-RU"/>
        </w:rPr>
        <w:softHyphen/>
        <w:t>го статуса человека. Символика изобра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жения и цвета в ук</w:t>
      </w:r>
      <w:r w:rsidRPr="003925CC">
        <w:rPr>
          <w:rFonts w:eastAsia="Times New Roman" w:cstheme="minorHAnsi"/>
          <w:color w:val="000000"/>
          <w:lang w:eastAsia="ru-RU"/>
        </w:rPr>
        <w:softHyphen/>
        <w:t>рашениях и их связь с мировоззрением. Орнамен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тальные мотивы древних украшений. Символика изобра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жения и цвета в ук</w:t>
      </w:r>
      <w:r w:rsidRPr="003925CC">
        <w:rPr>
          <w:rFonts w:eastAsia="Times New Roman" w:cstheme="minorHAnsi"/>
          <w:color w:val="000000"/>
          <w:lang w:eastAsia="ru-RU"/>
        </w:rPr>
        <w:softHyphen/>
        <w:t>рашениях Древнего Египта, их связь с мировоззрением египтян. Орнамен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тальные мотивы египтян. Различение национальных осо</w:t>
      </w:r>
      <w:r w:rsidRPr="003925CC">
        <w:rPr>
          <w:rFonts w:eastAsia="Times New Roman" w:cstheme="minorHAnsi"/>
          <w:color w:val="000000"/>
          <w:lang w:eastAsia="ru-RU"/>
        </w:rPr>
        <w:softHyphen/>
        <w:t>бенностей русского орнамента и орна</w:t>
      </w:r>
      <w:r w:rsidRPr="003925CC">
        <w:rPr>
          <w:rFonts w:eastAsia="Times New Roman" w:cstheme="minorHAnsi"/>
          <w:color w:val="000000"/>
          <w:lang w:eastAsia="ru-RU"/>
        </w:rPr>
        <w:softHyphen/>
        <w:t>мента Египта. Понимать, что об</w:t>
      </w:r>
      <w:r w:rsidRPr="003925CC">
        <w:rPr>
          <w:rFonts w:eastAsia="Times New Roman" w:cstheme="minorHAnsi"/>
          <w:color w:val="000000"/>
          <w:lang w:eastAsia="ru-RU"/>
        </w:rPr>
        <w:softHyphen/>
        <w:t>разный строй вещи (ритм, рисунок ор</w:t>
      </w:r>
      <w:r w:rsidRPr="003925CC">
        <w:rPr>
          <w:rFonts w:eastAsia="Times New Roman" w:cstheme="minorHAnsi"/>
          <w:color w:val="000000"/>
          <w:lang w:eastAsia="ru-RU"/>
        </w:rPr>
        <w:softHyphen/>
        <w:t>намента, сочетание цветов, компози</w:t>
      </w:r>
      <w:r w:rsidRPr="003925CC">
        <w:rPr>
          <w:rFonts w:eastAsia="Times New Roman" w:cstheme="minorHAnsi"/>
          <w:color w:val="000000"/>
          <w:lang w:eastAsia="ru-RU"/>
        </w:rPr>
        <w:softHyphen/>
        <w:t>ция) определяются ролью ее хозяина.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3. Роль декоративного искусства в жизни древнего общества. Греческая вазопись</w:t>
      </w:r>
      <w:r w:rsidRPr="003925CC">
        <w:rPr>
          <w:rFonts w:eastAsia="Times New Roman" w:cstheme="minorHAnsi"/>
          <w:color w:val="000000"/>
          <w:lang w:eastAsia="ru-RU"/>
        </w:rPr>
        <w:t>. Из истории развития искусства вазописи. Разнообразие видов, форм греческих ваз в зависимости от их использования. Символика изобра</w:t>
      </w:r>
      <w:r w:rsidRPr="003925CC">
        <w:rPr>
          <w:rFonts w:eastAsia="Times New Roman" w:cstheme="minorHAnsi"/>
          <w:color w:val="000000"/>
          <w:lang w:eastAsia="ru-RU"/>
        </w:rPr>
        <w:softHyphen/>
        <w:t>жения и цвета, орнамен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тальные мотивы египтян. Приемы росписи. Уметь применять художественные материалы (гуашь) и язык (форма, про</w:t>
      </w:r>
      <w:r w:rsidRPr="003925CC">
        <w:rPr>
          <w:rFonts w:eastAsia="Times New Roman" w:cstheme="minorHAnsi"/>
          <w:color w:val="000000"/>
          <w:lang w:eastAsia="ru-RU"/>
        </w:rPr>
        <w:softHyphen/>
        <w:t>порции, линия, ритм, цвет, мас</w:t>
      </w:r>
      <w:r w:rsidRPr="003925CC">
        <w:rPr>
          <w:rFonts w:eastAsia="Times New Roman" w:cstheme="minorHAnsi"/>
          <w:color w:val="000000"/>
          <w:lang w:eastAsia="ru-RU"/>
        </w:rPr>
        <w:softHyphen/>
        <w:t>штаб) в творческой работе.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4. Одежда «говорит» о человеке.</w:t>
      </w:r>
      <w:r w:rsidRPr="003925CC">
        <w:rPr>
          <w:rFonts w:eastAsia="Times New Roman" w:cstheme="minorHAnsi"/>
          <w:color w:val="000000"/>
          <w:lang w:eastAsia="ru-RU"/>
        </w:rPr>
        <w:t> Понимать что такое костюм, стиль эпохи Средневековья. Уметь творчески работать над предложенной темой, используя выразительные возможности художественных материалов.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5. Декоративное искусство Западной Европы 17 века. </w:t>
      </w:r>
      <w:r w:rsidRPr="003925CC">
        <w:rPr>
          <w:rFonts w:eastAsia="Times New Roman" w:cstheme="minorHAnsi"/>
          <w:color w:val="000000"/>
          <w:lang w:eastAsia="ru-RU"/>
        </w:rPr>
        <w:t>Понимать, что об</w:t>
      </w:r>
      <w:r w:rsidRPr="003925CC">
        <w:rPr>
          <w:rFonts w:eastAsia="Times New Roman" w:cstheme="minorHAnsi"/>
          <w:color w:val="000000"/>
          <w:lang w:eastAsia="ru-RU"/>
        </w:rPr>
        <w:softHyphen/>
        <w:t>разный строй вещи (ритм, рисунок ор</w:t>
      </w:r>
      <w:r w:rsidRPr="003925CC">
        <w:rPr>
          <w:rFonts w:eastAsia="Times New Roman" w:cstheme="minorHAnsi"/>
          <w:color w:val="000000"/>
          <w:lang w:eastAsia="ru-RU"/>
        </w:rPr>
        <w:softHyphen/>
        <w:t>намента, сочетание цветов, компози</w:t>
      </w:r>
      <w:r w:rsidRPr="003925CC">
        <w:rPr>
          <w:rFonts w:eastAsia="Times New Roman" w:cstheme="minorHAnsi"/>
          <w:color w:val="000000"/>
          <w:lang w:eastAsia="ru-RU"/>
        </w:rPr>
        <w:softHyphen/>
        <w:t>ция) определяются ролью ее хозяина. Отли</w:t>
      </w:r>
      <w:r w:rsidRPr="003925CC">
        <w:rPr>
          <w:rFonts w:eastAsia="Times New Roman" w:cstheme="minorHAnsi"/>
          <w:color w:val="000000"/>
          <w:lang w:eastAsia="ru-RU"/>
        </w:rPr>
        <w:softHyphen/>
        <w:t>чие декоративно-прикладного искус</w:t>
      </w:r>
      <w:r w:rsidRPr="003925CC">
        <w:rPr>
          <w:rFonts w:eastAsia="Times New Roman" w:cstheme="minorHAnsi"/>
          <w:color w:val="000000"/>
          <w:lang w:eastAsia="ru-RU"/>
        </w:rPr>
        <w:softHyphen/>
        <w:t>ства Западной Ев</w:t>
      </w:r>
      <w:r w:rsidRPr="003925CC">
        <w:rPr>
          <w:rFonts w:eastAsia="Times New Roman" w:cstheme="minorHAnsi"/>
          <w:color w:val="000000"/>
          <w:lang w:eastAsia="ru-RU"/>
        </w:rPr>
        <w:softHyphen/>
        <w:t>ропы (эпоха барок</w:t>
      </w:r>
      <w:r w:rsidRPr="003925CC">
        <w:rPr>
          <w:rFonts w:eastAsia="Times New Roman" w:cstheme="minorHAnsi"/>
          <w:color w:val="000000"/>
          <w:lang w:eastAsia="ru-RU"/>
        </w:rPr>
        <w:softHyphen/>
        <w:t>ко) от древнееги</w:t>
      </w:r>
      <w:r w:rsidRPr="003925CC">
        <w:rPr>
          <w:rFonts w:eastAsia="Times New Roman" w:cstheme="minorHAnsi"/>
          <w:color w:val="000000"/>
          <w:lang w:eastAsia="ru-RU"/>
        </w:rPr>
        <w:softHyphen/>
        <w:t>петского, древнеки</w:t>
      </w:r>
      <w:r w:rsidRPr="003925CC">
        <w:rPr>
          <w:rFonts w:eastAsia="Times New Roman" w:cstheme="minorHAnsi"/>
          <w:color w:val="000000"/>
          <w:lang w:eastAsia="ru-RU"/>
        </w:rPr>
        <w:softHyphen/>
        <w:t>тайского своими формами, орнамен</w:t>
      </w:r>
      <w:r w:rsidRPr="003925CC">
        <w:rPr>
          <w:rFonts w:eastAsia="Times New Roman" w:cstheme="minorHAnsi"/>
          <w:color w:val="000000"/>
          <w:lang w:eastAsia="ru-RU"/>
        </w:rPr>
        <w:softHyphen/>
        <w:t>тикой, цветовой гаммой, но суть де</w:t>
      </w:r>
      <w:r w:rsidRPr="003925CC">
        <w:rPr>
          <w:rFonts w:eastAsia="Times New Roman" w:cstheme="minorHAnsi"/>
          <w:color w:val="000000"/>
          <w:lang w:eastAsia="ru-RU"/>
        </w:rPr>
        <w:softHyphen/>
        <w:t>кора одна - выявить социальный статус людей. 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color w:val="000000"/>
          <w:lang w:eastAsia="ru-RU"/>
        </w:rPr>
        <w:lastRenderedPageBreak/>
        <w:br/>
      </w:r>
      <w:r w:rsidRPr="003925CC">
        <w:rPr>
          <w:rFonts w:eastAsia="Times New Roman" w:cstheme="minorHAnsi"/>
          <w:b/>
          <w:bCs/>
          <w:color w:val="000000"/>
          <w:lang w:eastAsia="ru-RU"/>
        </w:rPr>
        <w:t>6. Выражение в одежде принадлежности к различным слоям общества.</w:t>
      </w:r>
      <w:r w:rsidRPr="003925CC">
        <w:rPr>
          <w:rFonts w:eastAsia="Times New Roman" w:cstheme="minorHAnsi"/>
          <w:color w:val="000000"/>
          <w:lang w:eastAsia="ru-RU"/>
        </w:rPr>
        <w:t> Различать по стилистическим особенностям декоративное искусство разных времен (например, Древнего Египта, Древней Греции, Китая, средневековой Европы, Западной Европы 17 в.);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7. О чем рассказывают нам гербы и эмблемы.</w:t>
      </w:r>
      <w:r w:rsidRPr="003925CC">
        <w:rPr>
          <w:rFonts w:eastAsia="Times New Roman" w:cstheme="minorHAnsi"/>
          <w:color w:val="000000"/>
          <w:lang w:eastAsia="ru-RU"/>
        </w:rPr>
        <w:t> Символы и эмб</w:t>
      </w:r>
      <w:r w:rsidRPr="003925CC">
        <w:rPr>
          <w:rFonts w:eastAsia="Times New Roman" w:cstheme="minorHAnsi"/>
          <w:color w:val="000000"/>
          <w:lang w:eastAsia="ru-RU"/>
        </w:rPr>
        <w:softHyphen/>
        <w:t>лемы в совре</w:t>
      </w:r>
      <w:r w:rsidRPr="003925CC">
        <w:rPr>
          <w:rFonts w:eastAsia="Times New Roman" w:cstheme="minorHAnsi"/>
          <w:color w:val="000000"/>
          <w:lang w:eastAsia="ru-RU"/>
        </w:rPr>
        <w:softHyphen/>
        <w:t>менном общест</w:t>
      </w:r>
      <w:r w:rsidRPr="003925CC">
        <w:rPr>
          <w:rFonts w:eastAsia="Times New Roman" w:cstheme="minorHAnsi"/>
          <w:color w:val="000000"/>
          <w:lang w:eastAsia="ru-RU"/>
        </w:rPr>
        <w:softHyphen/>
        <w:t>ве. Уметь работать в выбранном мате</w:t>
      </w:r>
      <w:r w:rsidRPr="003925CC">
        <w:rPr>
          <w:rFonts w:eastAsia="Times New Roman" w:cstheme="minorHAnsi"/>
          <w:color w:val="000000"/>
          <w:lang w:eastAsia="ru-RU"/>
        </w:rPr>
        <w:softHyphen/>
        <w:t>риале, используя язык ДПИ: услов</w:t>
      </w:r>
      <w:r w:rsidRPr="003925CC">
        <w:rPr>
          <w:rFonts w:eastAsia="Times New Roman" w:cstheme="minorHAnsi"/>
          <w:color w:val="000000"/>
          <w:lang w:eastAsia="ru-RU"/>
        </w:rPr>
        <w:softHyphen/>
        <w:t>ность, символич</w:t>
      </w:r>
      <w:r w:rsidRPr="003925CC">
        <w:rPr>
          <w:rFonts w:eastAsia="Times New Roman" w:cstheme="minorHAnsi"/>
          <w:color w:val="000000"/>
          <w:lang w:eastAsia="ru-RU"/>
        </w:rPr>
        <w:softHyphen/>
        <w:t>ность, плоскост</w:t>
      </w:r>
      <w:r w:rsidRPr="003925CC">
        <w:rPr>
          <w:rFonts w:eastAsia="Times New Roman" w:cstheme="minorHAnsi"/>
          <w:color w:val="000000"/>
          <w:lang w:eastAsia="ru-RU"/>
        </w:rPr>
        <w:softHyphen/>
        <w:t>ность изображения; ограниченность цветовой палитры, композиция.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8. О чем рассказывают нам гербы и эмблемы.</w:t>
      </w:r>
      <w:r w:rsidRPr="003925CC">
        <w:rPr>
          <w:rFonts w:eastAsia="Times New Roman" w:cstheme="minorHAnsi"/>
          <w:color w:val="000000"/>
          <w:lang w:eastAsia="ru-RU"/>
        </w:rPr>
        <w:t> Герб нашего поселка. Символы и эмб</w:t>
      </w:r>
      <w:r w:rsidRPr="003925CC">
        <w:rPr>
          <w:rFonts w:eastAsia="Times New Roman" w:cstheme="minorHAnsi"/>
          <w:color w:val="000000"/>
          <w:lang w:eastAsia="ru-RU"/>
        </w:rPr>
        <w:softHyphen/>
        <w:t>лемы в совре</w:t>
      </w:r>
      <w:r w:rsidRPr="003925CC">
        <w:rPr>
          <w:rFonts w:eastAsia="Times New Roman" w:cstheme="minorHAnsi"/>
          <w:color w:val="000000"/>
          <w:lang w:eastAsia="ru-RU"/>
        </w:rPr>
        <w:softHyphen/>
        <w:t>менном общест</w:t>
      </w:r>
      <w:r w:rsidRPr="003925CC">
        <w:rPr>
          <w:rFonts w:eastAsia="Times New Roman" w:cstheme="minorHAnsi"/>
          <w:color w:val="000000"/>
          <w:lang w:eastAsia="ru-RU"/>
        </w:rPr>
        <w:softHyphen/>
        <w:t>ве. Герб и флаг Шексны и Шекснинского района. Выполнение ком</w:t>
      </w:r>
      <w:r w:rsidRPr="003925CC">
        <w:rPr>
          <w:rFonts w:eastAsia="Times New Roman" w:cstheme="minorHAnsi"/>
          <w:color w:val="000000"/>
          <w:lang w:eastAsia="ru-RU"/>
        </w:rPr>
        <w:softHyphen/>
        <w:t>позиции герба и флага со</w:t>
      </w:r>
      <w:r w:rsidRPr="003925CC">
        <w:rPr>
          <w:rFonts w:eastAsia="Times New Roman" w:cstheme="minorHAnsi"/>
          <w:color w:val="000000"/>
          <w:lang w:eastAsia="ru-RU"/>
        </w:rPr>
        <w:softHyphen/>
        <w:t>временного города Вологды и Вологодской области. Уметь создавать ус</w:t>
      </w:r>
      <w:r w:rsidRPr="003925CC">
        <w:rPr>
          <w:rFonts w:eastAsia="Times New Roman" w:cstheme="minorHAnsi"/>
          <w:color w:val="000000"/>
          <w:lang w:eastAsia="ru-RU"/>
        </w:rPr>
        <w:softHyphen/>
        <w:t>ловное, символиче</w:t>
      </w:r>
      <w:r w:rsidRPr="003925CC">
        <w:rPr>
          <w:rFonts w:eastAsia="Times New Roman" w:cstheme="minorHAnsi"/>
          <w:color w:val="000000"/>
          <w:lang w:eastAsia="ru-RU"/>
        </w:rPr>
        <w:softHyphen/>
        <w:t>ское изображение, работать с выбран</w:t>
      </w:r>
      <w:r w:rsidRPr="003925CC">
        <w:rPr>
          <w:rFonts w:eastAsia="Times New Roman" w:cstheme="minorHAnsi"/>
          <w:color w:val="000000"/>
          <w:lang w:eastAsia="ru-RU"/>
        </w:rPr>
        <w:softHyphen/>
        <w:t>ным материалом.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9. Роль декоративного искусства в жизни человека и общества. Обобщение темы.</w:t>
      </w:r>
      <w:r w:rsidRPr="003925CC">
        <w:rPr>
          <w:rFonts w:eastAsia="Times New Roman" w:cstheme="minorHAnsi"/>
          <w:color w:val="000000"/>
          <w:lang w:eastAsia="ru-RU"/>
        </w:rPr>
        <w:t xml:space="preserve"> Обобщение знаний с </w:t>
      </w:r>
      <w:r w:rsidRPr="003925CC">
        <w:rPr>
          <w:rFonts w:eastAsia="Times New Roman" w:cstheme="minorHAnsi"/>
          <w:b/>
          <w:color w:val="000000"/>
          <w:lang w:eastAsia="ru-RU"/>
        </w:rPr>
        <w:t>использованием творческих заданий через интерактивную доску.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ru-RU"/>
        </w:rPr>
      </w:pPr>
      <w:r w:rsidRPr="003925CC">
        <w:rPr>
          <w:rFonts w:eastAsia="Times New Roman" w:cstheme="minorHAnsi"/>
          <w:b/>
          <w:color w:val="000000"/>
          <w:lang w:eastAsia="ru-RU"/>
        </w:rPr>
        <w:t>4-я тема «Декоративное искусство» 9часов 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1. Современное выставочное искусство. </w:t>
      </w:r>
      <w:r w:rsidRPr="003925CC">
        <w:rPr>
          <w:rFonts w:eastAsia="Times New Roman" w:cstheme="minorHAnsi"/>
          <w:color w:val="000000"/>
          <w:lang w:eastAsia="ru-RU"/>
        </w:rPr>
        <w:t>Многообразие ма</w:t>
      </w:r>
      <w:r w:rsidRPr="003925CC">
        <w:rPr>
          <w:rFonts w:eastAsia="Times New Roman" w:cstheme="minorHAnsi"/>
          <w:color w:val="000000"/>
          <w:lang w:eastAsia="ru-RU"/>
        </w:rPr>
        <w:softHyphen/>
        <w:t>териалов и техник современного ДПИ. Роль взаимосвязи материала, формы и содержания при соз</w:t>
      </w:r>
      <w:r w:rsidRPr="003925CC">
        <w:rPr>
          <w:rFonts w:eastAsia="Times New Roman" w:cstheme="minorHAnsi"/>
          <w:color w:val="000000"/>
          <w:lang w:eastAsia="ru-RU"/>
        </w:rPr>
        <w:softHyphen/>
        <w:t>дании произведения ДПИ. Изменение соотношения поль</w:t>
      </w:r>
      <w:r w:rsidRPr="003925CC">
        <w:rPr>
          <w:rFonts w:eastAsia="Times New Roman" w:cstheme="minorHAnsi"/>
          <w:color w:val="000000"/>
          <w:lang w:eastAsia="ru-RU"/>
        </w:rPr>
        <w:softHyphen/>
        <w:t>зы и красоты. Виды ДПИ. Знать виды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тивно-прикладного искусства, особен</w:t>
      </w:r>
      <w:r w:rsidRPr="003925CC">
        <w:rPr>
          <w:rFonts w:eastAsia="Times New Roman" w:cstheme="minorHAnsi"/>
          <w:color w:val="000000"/>
          <w:lang w:eastAsia="ru-RU"/>
        </w:rPr>
        <w:softHyphen/>
        <w:t>ности его языка. Понимать роль вза</w:t>
      </w:r>
      <w:r w:rsidRPr="003925CC">
        <w:rPr>
          <w:rFonts w:eastAsia="Times New Roman" w:cstheme="minorHAnsi"/>
          <w:color w:val="000000"/>
          <w:lang w:eastAsia="ru-RU"/>
        </w:rPr>
        <w:softHyphen/>
        <w:t>имосвязи материа</w:t>
      </w:r>
      <w:r w:rsidRPr="003925CC">
        <w:rPr>
          <w:rFonts w:eastAsia="Times New Roman" w:cstheme="minorHAnsi"/>
          <w:color w:val="000000"/>
          <w:lang w:eastAsia="ru-RU"/>
        </w:rPr>
        <w:softHyphen/>
        <w:t>ла, формы и содер</w:t>
      </w:r>
      <w:r w:rsidRPr="003925CC">
        <w:rPr>
          <w:rFonts w:eastAsia="Times New Roman" w:cstheme="minorHAnsi"/>
          <w:color w:val="000000"/>
          <w:lang w:eastAsia="ru-RU"/>
        </w:rPr>
        <w:softHyphen/>
        <w:t>жания при создании произведений ДПИ.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2. Ты сам – мастер. </w:t>
      </w:r>
      <w:r w:rsidRPr="003925CC">
        <w:rPr>
          <w:rFonts w:eastAsia="Times New Roman" w:cstheme="minorHAnsi"/>
          <w:color w:val="000000"/>
          <w:lang w:eastAsia="ru-RU"/>
        </w:rPr>
        <w:t>Ты сам - мастер декоративно-прикладного ис</w:t>
      </w:r>
      <w:r w:rsidRPr="003925CC">
        <w:rPr>
          <w:rFonts w:eastAsia="Times New Roman" w:cstheme="minorHAnsi"/>
          <w:color w:val="000000"/>
          <w:lang w:eastAsia="ru-RU"/>
        </w:rPr>
        <w:softHyphen/>
        <w:t>кусства. Выразительное ис</w:t>
      </w:r>
      <w:r w:rsidRPr="003925CC">
        <w:rPr>
          <w:rFonts w:eastAsia="Times New Roman" w:cstheme="minorHAnsi"/>
          <w:color w:val="000000"/>
          <w:lang w:eastAsia="ru-RU"/>
        </w:rPr>
        <w:softHyphen/>
        <w:t>пользование мате</w:t>
      </w:r>
      <w:r w:rsidRPr="003925CC">
        <w:rPr>
          <w:rFonts w:eastAsia="Times New Roman" w:cstheme="minorHAnsi"/>
          <w:color w:val="000000"/>
          <w:lang w:eastAsia="ru-RU"/>
        </w:rPr>
        <w:softHyphen/>
        <w:t>риала. Условность, обобщенность об</w:t>
      </w:r>
      <w:r w:rsidRPr="003925CC">
        <w:rPr>
          <w:rFonts w:eastAsia="Times New Roman" w:cstheme="minorHAnsi"/>
          <w:color w:val="000000"/>
          <w:lang w:eastAsia="ru-RU"/>
        </w:rPr>
        <w:softHyphen/>
        <w:t>раза. Уметь использовать выразительные воз</w:t>
      </w:r>
      <w:r w:rsidRPr="003925CC">
        <w:rPr>
          <w:rFonts w:eastAsia="Times New Roman" w:cstheme="minorHAnsi"/>
          <w:color w:val="000000"/>
          <w:lang w:eastAsia="ru-RU"/>
        </w:rPr>
        <w:softHyphen/>
        <w:t>можности материа</w:t>
      </w:r>
      <w:r w:rsidRPr="003925CC">
        <w:rPr>
          <w:rFonts w:eastAsia="Times New Roman" w:cstheme="minorHAnsi"/>
          <w:color w:val="000000"/>
          <w:lang w:eastAsia="ru-RU"/>
        </w:rPr>
        <w:softHyphen/>
        <w:t>ла, принципы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ративного обобще</w:t>
      </w:r>
      <w:r w:rsidRPr="003925CC">
        <w:rPr>
          <w:rFonts w:eastAsia="Times New Roman" w:cstheme="minorHAnsi"/>
          <w:color w:val="000000"/>
          <w:lang w:eastAsia="ru-RU"/>
        </w:rPr>
        <w:softHyphen/>
        <w:t>ния в творческой работе.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3. Лоскутная аппликация, или коллаж. </w:t>
      </w:r>
      <w:r w:rsidRPr="003925CC">
        <w:rPr>
          <w:rFonts w:eastAsia="Times New Roman" w:cstheme="minorHAnsi"/>
          <w:color w:val="000000"/>
          <w:lang w:eastAsia="ru-RU"/>
        </w:rPr>
        <w:t>Разработка эскизов панно для украшения интерьера школы по моти</w:t>
      </w:r>
      <w:r w:rsidRPr="003925CC">
        <w:rPr>
          <w:rFonts w:eastAsia="Times New Roman" w:cstheme="minorHAnsi"/>
          <w:color w:val="000000"/>
          <w:lang w:eastAsia="ru-RU"/>
        </w:rPr>
        <w:softHyphen/>
        <w:t>вам народного искусства с твор</w:t>
      </w:r>
      <w:r w:rsidRPr="003925CC">
        <w:rPr>
          <w:rFonts w:eastAsia="Times New Roman" w:cstheme="minorHAnsi"/>
          <w:color w:val="000000"/>
          <w:lang w:eastAsia="ru-RU"/>
        </w:rPr>
        <w:softHyphen/>
        <w:t>ческой интерпретацией. Коллек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тивное выполне</w:t>
      </w:r>
      <w:r w:rsidRPr="003925CC">
        <w:rPr>
          <w:rFonts w:eastAsia="Times New Roman" w:cstheme="minorHAnsi"/>
          <w:color w:val="000000"/>
          <w:lang w:eastAsia="ru-RU"/>
        </w:rPr>
        <w:softHyphen/>
        <w:t>ние панно по наи</w:t>
      </w:r>
      <w:r w:rsidRPr="003925CC">
        <w:rPr>
          <w:rFonts w:eastAsia="Times New Roman" w:cstheme="minorHAnsi"/>
          <w:color w:val="000000"/>
          <w:lang w:eastAsia="ru-RU"/>
        </w:rPr>
        <w:softHyphen/>
        <w:t>более удачному эскизу. Этапы работы над произведением ДПИ. Владеть навыками поэтапного воплощения творческого замысла в выбран</w:t>
      </w:r>
      <w:r w:rsidRPr="003925CC">
        <w:rPr>
          <w:rFonts w:eastAsia="Times New Roman" w:cstheme="minorHAnsi"/>
          <w:color w:val="000000"/>
          <w:lang w:eastAsia="ru-RU"/>
        </w:rPr>
        <w:softHyphen/>
        <w:t>ном материале, используя язык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ративно-прик</w:t>
      </w:r>
      <w:r w:rsidRPr="003925CC">
        <w:rPr>
          <w:rFonts w:eastAsia="Times New Roman" w:cstheme="minorHAnsi"/>
          <w:color w:val="000000"/>
          <w:lang w:eastAsia="ru-RU"/>
        </w:rPr>
        <w:softHyphen/>
        <w:t>ладного искусства, принципы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тивного обобщения.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4. Витраж в оформлении интерьера школы.</w:t>
      </w:r>
      <w:r w:rsidRPr="003925CC">
        <w:rPr>
          <w:rFonts w:eastAsia="Times New Roman" w:cstheme="minorHAnsi"/>
          <w:color w:val="000000"/>
          <w:lang w:eastAsia="ru-RU"/>
        </w:rPr>
        <w:t> Коллек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тивное выполне</w:t>
      </w:r>
      <w:r w:rsidRPr="003925CC">
        <w:rPr>
          <w:rFonts w:eastAsia="Times New Roman" w:cstheme="minorHAnsi"/>
          <w:color w:val="000000"/>
          <w:lang w:eastAsia="ru-RU"/>
        </w:rPr>
        <w:softHyphen/>
        <w:t>ние витража по наи</w:t>
      </w:r>
      <w:r w:rsidRPr="003925CC">
        <w:rPr>
          <w:rFonts w:eastAsia="Times New Roman" w:cstheme="minorHAnsi"/>
          <w:color w:val="000000"/>
          <w:lang w:eastAsia="ru-RU"/>
        </w:rPr>
        <w:softHyphen/>
        <w:t>более удачному эскизу. Этапы работы над произведением ДПИ. Владеть навыками поэтапного воплощения творческого замысла в выбран</w:t>
      </w:r>
      <w:r w:rsidRPr="003925CC">
        <w:rPr>
          <w:rFonts w:eastAsia="Times New Roman" w:cstheme="minorHAnsi"/>
          <w:color w:val="000000"/>
          <w:lang w:eastAsia="ru-RU"/>
        </w:rPr>
        <w:softHyphen/>
        <w:t>ном материале, используя язык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ративно-прик</w:t>
      </w:r>
      <w:r w:rsidRPr="003925CC">
        <w:rPr>
          <w:rFonts w:eastAsia="Times New Roman" w:cstheme="minorHAnsi"/>
          <w:color w:val="000000"/>
          <w:lang w:eastAsia="ru-RU"/>
        </w:rPr>
        <w:softHyphen/>
        <w:t>ладного искусства, принципы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тивного обобщения.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5. Нарядные декоративные вазы.</w:t>
      </w:r>
      <w:r w:rsidRPr="003925CC">
        <w:rPr>
          <w:rFonts w:eastAsia="Times New Roman" w:cstheme="minorHAnsi"/>
          <w:color w:val="000000"/>
          <w:lang w:eastAsia="ru-RU"/>
        </w:rPr>
        <w:t> Разработка эскизов для создания современных декоративных ваз по моти</w:t>
      </w:r>
      <w:r w:rsidRPr="003925CC">
        <w:rPr>
          <w:rFonts w:eastAsia="Times New Roman" w:cstheme="minorHAnsi"/>
          <w:color w:val="000000"/>
          <w:lang w:eastAsia="ru-RU"/>
        </w:rPr>
        <w:softHyphen/>
        <w:t>вам народного искусства с твор</w:t>
      </w:r>
      <w:r w:rsidRPr="003925CC">
        <w:rPr>
          <w:rFonts w:eastAsia="Times New Roman" w:cstheme="minorHAnsi"/>
          <w:color w:val="000000"/>
          <w:lang w:eastAsia="ru-RU"/>
        </w:rPr>
        <w:softHyphen/>
        <w:t>ческой интерпретацией. Этапы работы над произведением ДПИ. Владеть навыками поэтапного воплощения творческого замысла в выбран</w:t>
      </w:r>
      <w:r w:rsidRPr="003925CC">
        <w:rPr>
          <w:rFonts w:eastAsia="Times New Roman" w:cstheme="minorHAnsi"/>
          <w:color w:val="000000"/>
          <w:lang w:eastAsia="ru-RU"/>
        </w:rPr>
        <w:softHyphen/>
        <w:t>ном материале, используя язык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ративно-прик</w:t>
      </w:r>
      <w:r w:rsidRPr="003925CC">
        <w:rPr>
          <w:rFonts w:eastAsia="Times New Roman" w:cstheme="minorHAnsi"/>
          <w:color w:val="000000"/>
          <w:lang w:eastAsia="ru-RU"/>
        </w:rPr>
        <w:softHyphen/>
        <w:t>ладного искусства, принципы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тивного обобщения.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6. Предметы ДПИ в технике папье-маше. </w:t>
      </w:r>
      <w:r w:rsidRPr="003925CC">
        <w:rPr>
          <w:rFonts w:eastAsia="Times New Roman" w:cstheme="minorHAnsi"/>
          <w:color w:val="000000"/>
          <w:lang w:eastAsia="ru-RU"/>
        </w:rPr>
        <w:t>Этапы работы над произведением ДПИ. Владеть навыками поэтапного воплощения творческого замысла в выбранном материале, используя язык декоративно-прикладного искусства, принцип декоративного обобщения.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 xml:space="preserve">7. Современное искусство – </w:t>
      </w:r>
      <w:proofErr w:type="spellStart"/>
      <w:r w:rsidRPr="003925CC">
        <w:rPr>
          <w:rFonts w:eastAsia="Times New Roman" w:cstheme="minorHAnsi"/>
          <w:b/>
          <w:bCs/>
          <w:color w:val="000000"/>
          <w:lang w:eastAsia="ru-RU"/>
        </w:rPr>
        <w:t>декупаж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 xml:space="preserve">. Овладение техникой </w:t>
      </w:r>
      <w:proofErr w:type="spellStart"/>
      <w:r w:rsidRPr="003925CC">
        <w:rPr>
          <w:rFonts w:eastAsia="Times New Roman" w:cstheme="minorHAnsi"/>
          <w:color w:val="000000"/>
          <w:lang w:eastAsia="ru-RU"/>
        </w:rPr>
        <w:t>декупаж</w:t>
      </w:r>
      <w:proofErr w:type="spellEnd"/>
      <w:r w:rsidRPr="003925CC">
        <w:rPr>
          <w:rFonts w:eastAsia="Times New Roman" w:cstheme="minorHAnsi"/>
          <w:color w:val="000000"/>
          <w:lang w:eastAsia="ru-RU"/>
        </w:rPr>
        <w:t>, правила и приемы работы в данной технике. Разработка и создание простых композиций.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8. Декоративные куклы.</w:t>
      </w:r>
      <w:r w:rsidRPr="003925CC">
        <w:rPr>
          <w:rFonts w:eastAsia="Times New Roman" w:cstheme="minorHAnsi"/>
          <w:color w:val="000000"/>
          <w:lang w:eastAsia="ru-RU"/>
        </w:rPr>
        <w:t> Разработка эскизов для создания декоративных кукол по моти</w:t>
      </w:r>
      <w:r w:rsidRPr="003925CC">
        <w:rPr>
          <w:rFonts w:eastAsia="Times New Roman" w:cstheme="minorHAnsi"/>
          <w:color w:val="000000"/>
          <w:lang w:eastAsia="ru-RU"/>
        </w:rPr>
        <w:softHyphen/>
        <w:t>вам народного искусства с твор</w:t>
      </w:r>
      <w:r w:rsidRPr="003925CC">
        <w:rPr>
          <w:rFonts w:eastAsia="Times New Roman" w:cstheme="minorHAnsi"/>
          <w:color w:val="000000"/>
          <w:lang w:eastAsia="ru-RU"/>
        </w:rPr>
        <w:softHyphen/>
        <w:t>ческой интерпретацией. Этапы работы над произведением ДПИ. Владеть навыками поэтапного воплощения творческого замысла в выбран</w:t>
      </w:r>
      <w:r w:rsidRPr="003925CC">
        <w:rPr>
          <w:rFonts w:eastAsia="Times New Roman" w:cstheme="minorHAnsi"/>
          <w:color w:val="000000"/>
          <w:lang w:eastAsia="ru-RU"/>
        </w:rPr>
        <w:softHyphen/>
        <w:t>ном материале, используя язык деко</w:t>
      </w:r>
      <w:r w:rsidRPr="003925CC">
        <w:rPr>
          <w:rFonts w:eastAsia="Times New Roman" w:cstheme="minorHAnsi"/>
          <w:color w:val="000000"/>
          <w:lang w:eastAsia="ru-RU"/>
        </w:rPr>
        <w:softHyphen/>
        <w:t>ративно-прик</w:t>
      </w:r>
      <w:r w:rsidRPr="003925CC">
        <w:rPr>
          <w:rFonts w:eastAsia="Times New Roman" w:cstheme="minorHAnsi"/>
          <w:color w:val="000000"/>
          <w:lang w:eastAsia="ru-RU"/>
        </w:rPr>
        <w:softHyphen/>
        <w:t>ладного искусства, принципы декора</w:t>
      </w:r>
      <w:r w:rsidRPr="003925CC">
        <w:rPr>
          <w:rFonts w:eastAsia="Times New Roman" w:cstheme="minorHAnsi"/>
          <w:color w:val="000000"/>
          <w:lang w:eastAsia="ru-RU"/>
        </w:rPr>
        <w:softHyphen/>
        <w:t>тивного обобщения.</w:t>
      </w:r>
    </w:p>
    <w:p w:rsidR="00A033C1" w:rsidRPr="003925CC" w:rsidRDefault="00A033C1" w:rsidP="003925CC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3925CC">
        <w:rPr>
          <w:rFonts w:eastAsia="Times New Roman" w:cstheme="minorHAnsi"/>
          <w:b/>
          <w:bCs/>
          <w:color w:val="000000"/>
          <w:lang w:eastAsia="ru-RU"/>
        </w:rPr>
        <w:t>9. Декоративное искусство в современном мире. Обобщение темы.</w:t>
      </w:r>
    </w:p>
    <w:p w:rsidR="00B073CC" w:rsidRPr="003925CC" w:rsidRDefault="00B073CC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A033C1" w:rsidRPr="003925CC" w:rsidRDefault="00A033C1" w:rsidP="003925C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0B1E15" w:rsidRPr="003925CC" w:rsidRDefault="000B1E15" w:rsidP="000B1E15">
      <w:pPr>
        <w:shd w:val="clear" w:color="auto" w:fill="FFFFFF"/>
        <w:spacing w:after="150" w:line="240" w:lineRule="auto"/>
        <w:rPr>
          <w:rFonts w:eastAsia="Times New Roman" w:cstheme="minorHAnsi"/>
          <w:b/>
          <w:bCs/>
          <w:color w:val="333333"/>
          <w:lang w:eastAsia="ru-RU"/>
        </w:rPr>
      </w:pPr>
    </w:p>
    <w:p w:rsidR="00B073CC" w:rsidRPr="003925CC" w:rsidRDefault="00B073CC" w:rsidP="00B073CC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333333"/>
          <w:lang w:eastAsia="ru-RU"/>
        </w:rPr>
      </w:pPr>
    </w:p>
    <w:p w:rsidR="00B073CC" w:rsidRPr="003925CC" w:rsidRDefault="00B073CC" w:rsidP="00B073CC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333333"/>
          <w:lang w:eastAsia="ru-RU"/>
        </w:rPr>
      </w:pPr>
      <w:r w:rsidRPr="003925CC">
        <w:rPr>
          <w:rFonts w:eastAsia="Times New Roman" w:cstheme="minorHAnsi"/>
          <w:b/>
          <w:bCs/>
          <w:color w:val="333333"/>
          <w:lang w:eastAsia="ru-RU"/>
        </w:rPr>
        <w:t xml:space="preserve">КАЛЕНДАРНО-тематическое планирование уроков изобразительного искусства в 5 классе по </w:t>
      </w:r>
      <w:proofErr w:type="spellStart"/>
      <w:r w:rsidRPr="003925CC">
        <w:rPr>
          <w:rFonts w:eastAsia="Times New Roman" w:cstheme="minorHAnsi"/>
          <w:b/>
          <w:bCs/>
          <w:color w:val="333333"/>
          <w:lang w:eastAsia="ru-RU"/>
        </w:rPr>
        <w:t>фгос</w:t>
      </w:r>
      <w:proofErr w:type="spellEnd"/>
    </w:p>
    <w:p w:rsidR="00B073CC" w:rsidRPr="003925CC" w:rsidRDefault="00B073CC" w:rsidP="00B073CC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333333"/>
          <w:lang w:eastAsia="ru-RU"/>
        </w:rPr>
      </w:pPr>
    </w:p>
    <w:tbl>
      <w:tblPr>
        <w:tblW w:w="2241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9"/>
        <w:gridCol w:w="65"/>
        <w:gridCol w:w="797"/>
        <w:gridCol w:w="981"/>
        <w:gridCol w:w="14"/>
        <w:gridCol w:w="269"/>
        <w:gridCol w:w="709"/>
        <w:gridCol w:w="1852"/>
        <w:gridCol w:w="155"/>
        <w:gridCol w:w="1360"/>
        <w:gridCol w:w="1360"/>
        <w:gridCol w:w="92"/>
        <w:gridCol w:w="1164"/>
        <w:gridCol w:w="876"/>
        <w:gridCol w:w="2922"/>
        <w:gridCol w:w="310"/>
        <w:gridCol w:w="2525"/>
        <w:gridCol w:w="1583"/>
        <w:gridCol w:w="876"/>
        <w:gridCol w:w="677"/>
        <w:gridCol w:w="2555"/>
        <w:gridCol w:w="876"/>
      </w:tblGrid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№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Тема урока.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Кол-во часов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Дата проведения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color w:val="333333"/>
                <w:lang w:eastAsia="ru-RU"/>
              </w:rPr>
              <w:t>Тип урока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color w:val="333333"/>
                <w:lang w:eastAsia="ru-RU"/>
              </w:rPr>
              <w:t>Оборудование</w:t>
            </w: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031E6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Характеристика основной деятельности ученика</w:t>
            </w:r>
            <w:r w:rsidRPr="003925CC">
              <w:rPr>
                <w:rFonts w:eastAsia="Times New Roman" w:cstheme="minorHAnsi"/>
                <w:b/>
                <w:color w:val="333333"/>
                <w:lang w:eastAsia="ru-RU"/>
              </w:rPr>
              <w:t xml:space="preserve"> 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A0B94">
            <w:pPr>
              <w:spacing w:after="150" w:line="240" w:lineRule="auto"/>
              <w:rPr>
                <w:rFonts w:eastAsia="Times New Roman" w:cstheme="minorHAnsi"/>
                <w:b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color w:val="333333"/>
                <w:lang w:eastAsia="ru-RU"/>
              </w:rPr>
              <w:t>Домашнее задание</w:t>
            </w:r>
          </w:p>
        </w:tc>
      </w:tr>
      <w:tr w:rsidR="00C447AB" w:rsidRPr="003925CC" w:rsidTr="00C447AB">
        <w:trPr>
          <w:trHeight w:val="30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81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1. «Древние корни народного искусства». 8 часов.</w:t>
            </w:r>
          </w:p>
        </w:tc>
        <w:tc>
          <w:tcPr>
            <w:tcW w:w="49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73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Изобразительное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исусство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в жизни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человека</w:t>
            </w:r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.Л</w:t>
            </w:r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>етние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впечатления</w:t>
            </w:r>
            <w:r w:rsidR="00C447AB" w:rsidRPr="003925CC">
              <w:rPr>
                <w:rFonts w:eastAsia="Times New Roman" w:cstheme="minorHAnsi"/>
                <w:color w:val="333333"/>
                <w:lang w:eastAsia="ru-RU"/>
              </w:rPr>
              <w:t>.</w:t>
            </w:r>
          </w:p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Формирова-ние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Традиционные образы народного (крестьянского) искусства.                                                                                    Солярные знаки, конь, птица, мать – земля.</w:t>
            </w:r>
          </w:p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выполнение рисунка на тему древних образов в узорах вышивки, росписи по – дереву.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cantSplit/>
          <w:trHeight w:val="1134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Древние образы в народном искусстве. Символика цвета и формы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Дом – мир, обжитой человеком, образ освоенного пространства. Избы севера и средней полосы России.</w:t>
            </w:r>
          </w:p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эскиза декоративного убранства избы. «Наличник».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 народного жилища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Понятие интерьера. Жизненно важные центры в крестьянском доме: печь, красный угол, полати и т.д.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внутреннего убранства русской избы с включением деталей крестьянского интерьера (печь, лавки, стол).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Вот моя деревня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Создание единого художественного образа в конструкции и декоративном оформлении предметов. Знакомство с предметами русского 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быта.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выполнение эскиза декоративных предметов крестьянского быта. «Ковш».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57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Осень в деревне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Виды орнамента. Принципы композиционного построения.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эскиза вышитого полотенца по мотивам народной вышивки, украшение своего полотенца вырезанным из бумаги кружевом.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Интерьер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внутренее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убранство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Народный костюм как целостный образ. Разнообразие форм и украшений народного костюма.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эскизов народного женского костюма.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Предметы народного быта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Народный костюм как целостный образ. Разнообразие форм и украшений народного костюма.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эскизов народного мужского костюма.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Красота орнамента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Календарные народные праздники – это способ участия человека, связанного с землей, в событиях природы.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раскрытие символического обрядового действа на примере одного из праздников: «День Урожая», «Сельская ярмарка».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832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lastRenderedPageBreak/>
              <w:t>Часть 2. Связь времен в народном искусстве. 8 часов.</w:t>
            </w:r>
          </w:p>
        </w:tc>
        <w:tc>
          <w:tcPr>
            <w:tcW w:w="2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9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9B4BF4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Древние образы в современных народных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игрушках</w:t>
            </w:r>
            <w:proofErr w:type="gramStart"/>
            <w:r w:rsidRPr="003925CC">
              <w:rPr>
                <w:rFonts w:eastAsia="Times New Roman" w:cstheme="minorHAnsi"/>
                <w:color w:val="333333"/>
                <w:lang w:eastAsia="ru-RU"/>
              </w:rPr>
              <w:t>.</w:t>
            </w:r>
            <w:r w:rsidR="009B4BF4">
              <w:rPr>
                <w:rFonts w:eastAsia="Times New Roman" w:cstheme="minorHAnsi"/>
                <w:color w:val="333333"/>
                <w:lang w:eastAsia="ru-RU"/>
              </w:rPr>
              <w:t>Ф</w:t>
            </w:r>
            <w:proofErr w:type="gramEnd"/>
            <w:r w:rsidR="009B4BF4">
              <w:rPr>
                <w:rFonts w:eastAsia="Times New Roman" w:cstheme="minorHAnsi"/>
                <w:color w:val="333333"/>
                <w:lang w:eastAsia="ru-RU"/>
              </w:rPr>
              <w:t>ормы</w:t>
            </w:r>
            <w:proofErr w:type="spellEnd"/>
            <w:r w:rsidR="009B4BF4"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  <w:proofErr w:type="spellStart"/>
            <w:r w:rsidR="009B4BF4">
              <w:rPr>
                <w:rFonts w:eastAsia="Times New Roman" w:cstheme="minorHAnsi"/>
                <w:color w:val="333333"/>
                <w:lang w:eastAsia="ru-RU"/>
              </w:rPr>
              <w:t>идекор</w:t>
            </w:r>
            <w:proofErr w:type="spellEnd"/>
            <w:r w:rsidR="009B4BF4"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Магическая роль глиняной игрушки в глубокой древности. Знакомство с Дымковской игрушкой. 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10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Древние образы в современных народных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игрушках</w:t>
            </w:r>
            <w:proofErr w:type="gramStart"/>
            <w:r w:rsidR="009B4BF4">
              <w:rPr>
                <w:rFonts w:eastAsia="Times New Roman" w:cstheme="minorHAnsi"/>
                <w:color w:val="333333"/>
                <w:lang w:eastAsia="ru-RU"/>
              </w:rPr>
              <w:t>.Г</w:t>
            </w:r>
            <w:proofErr w:type="gramEnd"/>
            <w:r w:rsidR="009B4BF4">
              <w:rPr>
                <w:rFonts w:eastAsia="Times New Roman" w:cstheme="minorHAnsi"/>
                <w:color w:val="333333"/>
                <w:lang w:eastAsia="ru-RU"/>
              </w:rPr>
              <w:t>линяная</w:t>
            </w:r>
            <w:proofErr w:type="spellEnd"/>
            <w:r w:rsidR="009B4BF4">
              <w:rPr>
                <w:rFonts w:eastAsia="Times New Roman" w:cstheme="minorHAnsi"/>
                <w:color w:val="333333"/>
                <w:lang w:eastAsia="ru-RU"/>
              </w:rPr>
              <w:t xml:space="preserve"> игрушка.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Магическая роль глиняной игрушки в глубокой древности. Знакомство с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Филимоновской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игрушкой: 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11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9B4BF4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Мир фантастики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Магическая роль глиняной игрушки в глубокой древности. Знакомство со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Старооскольской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игрушкой: 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12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844243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Народные промыслы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гжельской керамики. Разнообразие посудных форм, единство формы и декора. Особенности гжельской росписи.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выразительной посудной формы. Роспись в стиле Гжель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.</w:t>
            </w: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13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Подводный мир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городецкой росписи. Изделия - национальное достояние культуры. Своеобразие городецкой росписи, бутоны, купавы, розаны и т.д. Основы росписи.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Выполнение эскиза одного из предметов быта (подставка, доска для резки, лопасть прялки).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14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844243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Искусство Гжели.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Городецкая роспись. Хохломская роспись.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Жостовская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роспись.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хохломского промысла. Связь традиционного орнамента с природой. Травный узор. Роспись «под фон».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формы предмета и украшение его травным орнаментом. Работа на фоне.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15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Искусство узора снежинки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Краткие сведения из истории развития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жостовского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промысла. Разнообразие форм подносов, фонов и вариантов построения цветочных композиций.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Задание: выполнение фрагмента по мотивам </w:t>
            </w: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жостовской</w:t>
            </w:r>
            <w:proofErr w:type="spell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росписи.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9B4BF4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16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Новогодняя открытка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Различать и называть характерные особенности мезенской деревянной росписи, ее ярко выраженную графическую орнаментику.</w:t>
            </w:r>
          </w:p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осваивать основные приемы росписи фрагмента по мотивам мезенской деревянной росписи.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3.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t> </w:t>
            </w: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Декор – человек, общество, время. 8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Зимний спорт, Зимние забавы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Особенности украшения воинов, древних охотников, вождя племени, царя и т.д.</w:t>
            </w:r>
          </w:p>
          <w:p w:rsidR="00C447AB" w:rsidRPr="003925CC" w:rsidRDefault="00C447AB" w:rsidP="006031E6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выполнение украшения (солнечное ожерелье, подвеска и т.д.).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844243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Зачем людям украшения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Праздничная одежда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Формирование новых 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A0B94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Роль декоративно – прикладного искусства в Древнем Востоке </w:t>
            </w:r>
            <w:proofErr w:type="gramStart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( </w:t>
            </w:r>
            <w:proofErr w:type="gramEnd"/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Китай, Япония). Различие 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одежд людей высших и низших сословий.</w:t>
            </w:r>
          </w:p>
          <w:p w:rsidR="00C447AB" w:rsidRPr="003925CC" w:rsidRDefault="00C447AB" w:rsidP="006A0B94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декоративно – прикладное искусство Древнего Китая.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19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Одежда «говорит» о человеке.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6A0B94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 – прикладное искусство Западной Европы 17 века (эпоха барокко). Черты торжественности, парадности, чрезмерной декоративности.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  <w:p w:rsidR="00C447AB" w:rsidRPr="003925CC" w:rsidRDefault="00C447AB" w:rsidP="006A0B94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фигур людей в нарядных костюмах. Западной Европы 17 века (эпоха барокко).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B073CC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Одежда «говорит» о человеке.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 – прикладное искусство Западной Европы 17 века (эпоха барокко). Черты торжественности, парадности, чрезмерной декоративности.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коллективная работа «Бал во дворце».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 чем рассказывают нам гербы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Первые гербы, которые появились в Западной Европе и Средние века. Роль геральдики в жизни рыцарского общества.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эскиза собственного герба.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9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 чем рассказывают нам гербы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Фамильный герб как знак достоинства его владельца, символ чести рода.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создание эскиза, герба своей семьи.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23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 чем рассказывают нам эмблемы.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эмблемы любого школьного кабинета.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 чем рассказывают нам эмблемы.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Задание: изображение эмблемы спортивного клуба.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4. «Декоративное искусство в современном мире». 9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B073CC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Современное выста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softHyphen/>
              <w:t>вочное искусство.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Многообразие материалов и техник современного декоративно – прикладного искусства (керамика, стекло, гобелен, батик, моделирование одежды). Декоративный ансамбль как возможность объединения отдельных предметов в целостный художественный образ.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106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Коллаж «Волшебная птица».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Передавать планы композиции. Уметь работать с тканью, нитками и другими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Панно «Бабочка» из шпагата.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Представлять и уметь работать со шпагатом. Создавать композицию с бабочкой и цветами из петелек и завитков шпагата.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28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Панно «Весна» из соленого теста.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Выполнять эскиз панно «Весна» Соблюдать условность в передаче изображения: силуэт, ритм, символ с помощью соленого теста.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54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29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Панно «Осень» в технике лоскутной аппликации.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Создавать эскиз панно «Осень». Использовать в работе ткани различной фактуры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30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 Витраж в оформлении интерьера школы.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эскизы декоративной композиции витража в оформлении интерьера школы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31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 Нарядные декоративные вазы.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. 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эскизы и украшать декоративные вазы с использованием различных материалов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6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32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Декоративные куклы.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форму куклы.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Работать с различными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C447AB" w:rsidRPr="003925CC" w:rsidTr="00C447AB">
        <w:trPr>
          <w:gridAfter w:val="2"/>
          <w:wAfter w:w="3431" w:type="dxa"/>
          <w:trHeight w:val="51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33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Эскиз росписи стены для школьного интерьера.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Работа на плоскости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Создать композицию «Школа будущего» в смешанной технике. Работать по представлению и воображению. Продумывать и изображать детали, соответствующие общей идее композиции. Работать на большом формате в малых группах по 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три-четыре человека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.</w:t>
            </w:r>
          </w:p>
        </w:tc>
      </w:tr>
      <w:tr w:rsidR="00C447AB" w:rsidRPr="003925CC" w:rsidTr="00C447AB">
        <w:trPr>
          <w:gridAfter w:val="5"/>
          <w:wAfter w:w="6567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lastRenderedPageBreak/>
              <w:t>34</w:t>
            </w:r>
            <w:r w:rsidR="00772928">
              <w:rPr>
                <w:rFonts w:eastAsia="Times New Roman" w:cstheme="minorHAnsi"/>
                <w:color w:val="333333"/>
                <w:lang w:eastAsia="ru-RU"/>
              </w:rPr>
              <w:t>-35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Многообразие материалов и техник современного декоративно-прикладно</w:t>
            </w:r>
            <w:r w:rsidRPr="003925CC">
              <w:rPr>
                <w:rFonts w:eastAsia="Times New Roman" w:cstheme="minorHAnsi"/>
                <w:color w:val="333333"/>
                <w:lang w:eastAsia="ru-RU"/>
              </w:rPr>
              <w:softHyphen/>
              <w:t>го искусства.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Итоговый контроль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7AB" w:rsidRPr="003925CC" w:rsidRDefault="00C447AB" w:rsidP="000B1E15">
            <w:pPr>
              <w:rPr>
                <w:rFonts w:cstheme="minorHAnsi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rPr>
                <w:rFonts w:cstheme="minorHAnsi"/>
              </w:rPr>
            </w:pPr>
            <w:proofErr w:type="spellStart"/>
            <w:r w:rsidRPr="003925CC"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7889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>Итоговая игра – викторина с привлечением</w:t>
            </w:r>
          </w:p>
          <w:p w:rsidR="00C447AB" w:rsidRPr="003925CC" w:rsidRDefault="00C447AB" w:rsidP="000B1E15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3925CC">
              <w:rPr>
                <w:rFonts w:eastAsia="Times New Roman" w:cstheme="minorHAnsi"/>
                <w:color w:val="333333"/>
                <w:lang w:eastAsia="ru-RU"/>
              </w:rPr>
              <w:t xml:space="preserve"> творческих работ</w:t>
            </w:r>
          </w:p>
        </w:tc>
      </w:tr>
    </w:tbl>
    <w:p w:rsidR="00B073CC" w:rsidRPr="003925CC" w:rsidRDefault="00B073CC">
      <w:pPr>
        <w:rPr>
          <w:rFonts w:cstheme="minorHAnsi"/>
        </w:rPr>
      </w:pPr>
    </w:p>
    <w:sectPr w:rsidR="00B073CC" w:rsidRPr="003925CC" w:rsidSect="000B1E15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DCD" w:rsidRDefault="00353DCD" w:rsidP="00844243">
      <w:pPr>
        <w:spacing w:after="0" w:line="240" w:lineRule="auto"/>
      </w:pPr>
      <w:r>
        <w:separator/>
      </w:r>
    </w:p>
  </w:endnote>
  <w:endnote w:type="continuationSeparator" w:id="0">
    <w:p w:rsidR="00353DCD" w:rsidRDefault="00353DCD" w:rsidP="00844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43" w:rsidRDefault="00844243">
    <w:pPr>
      <w:pStyle w:val="a7"/>
    </w:pPr>
    <w:r>
      <w:t xml:space="preserve"> 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DCD" w:rsidRDefault="00353DCD" w:rsidP="00844243">
      <w:pPr>
        <w:spacing w:after="0" w:line="240" w:lineRule="auto"/>
      </w:pPr>
      <w:r>
        <w:separator/>
      </w:r>
    </w:p>
  </w:footnote>
  <w:footnote w:type="continuationSeparator" w:id="0">
    <w:p w:rsidR="00353DCD" w:rsidRDefault="00353DCD" w:rsidP="00844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5C76"/>
    <w:multiLevelType w:val="multilevel"/>
    <w:tmpl w:val="CB8A0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DF17EE"/>
    <w:multiLevelType w:val="multilevel"/>
    <w:tmpl w:val="8D80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1C4734"/>
    <w:multiLevelType w:val="multilevel"/>
    <w:tmpl w:val="8CBE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82F53"/>
    <w:multiLevelType w:val="multilevel"/>
    <w:tmpl w:val="8EBA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070766"/>
    <w:multiLevelType w:val="multilevel"/>
    <w:tmpl w:val="100E5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613AC7"/>
    <w:multiLevelType w:val="multilevel"/>
    <w:tmpl w:val="27DA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D65EDA"/>
    <w:multiLevelType w:val="multilevel"/>
    <w:tmpl w:val="4F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4C25"/>
    <w:rsid w:val="000B1E15"/>
    <w:rsid w:val="001206C1"/>
    <w:rsid w:val="00182A7F"/>
    <w:rsid w:val="002560BA"/>
    <w:rsid w:val="00307FC3"/>
    <w:rsid w:val="00330EDA"/>
    <w:rsid w:val="00353DCD"/>
    <w:rsid w:val="003925CC"/>
    <w:rsid w:val="00493EF3"/>
    <w:rsid w:val="00554C25"/>
    <w:rsid w:val="005D00CB"/>
    <w:rsid w:val="006031E6"/>
    <w:rsid w:val="006A0B94"/>
    <w:rsid w:val="00772928"/>
    <w:rsid w:val="00844243"/>
    <w:rsid w:val="00892017"/>
    <w:rsid w:val="008B2086"/>
    <w:rsid w:val="00935A94"/>
    <w:rsid w:val="009B4BF4"/>
    <w:rsid w:val="009C053C"/>
    <w:rsid w:val="00A033C1"/>
    <w:rsid w:val="00B03AAD"/>
    <w:rsid w:val="00B073CC"/>
    <w:rsid w:val="00B13EC8"/>
    <w:rsid w:val="00C447AB"/>
    <w:rsid w:val="00DA3263"/>
    <w:rsid w:val="00E0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FC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243"/>
  </w:style>
  <w:style w:type="paragraph" w:styleId="a7">
    <w:name w:val="footer"/>
    <w:basedOn w:val="a"/>
    <w:link w:val="a8"/>
    <w:uiPriority w:val="99"/>
    <w:unhideWhenUsed/>
    <w:rsid w:val="0084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FC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243"/>
  </w:style>
  <w:style w:type="paragraph" w:styleId="a7">
    <w:name w:val="footer"/>
    <w:basedOn w:val="a"/>
    <w:link w:val="a8"/>
    <w:uiPriority w:val="99"/>
    <w:unhideWhenUsed/>
    <w:rsid w:val="0084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8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11D5-1D61-4B4E-A1AE-78170EF5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5034</Words>
  <Characters>28697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2020-01-23T19:17:00Z</cp:lastPrinted>
  <dcterms:created xsi:type="dcterms:W3CDTF">2020-01-21T20:02:00Z</dcterms:created>
  <dcterms:modified xsi:type="dcterms:W3CDTF">2020-02-02T20:44:00Z</dcterms:modified>
</cp:coreProperties>
</file>